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Look w:val="01E0"/>
      </w:tblPr>
      <w:tblGrid>
        <w:gridCol w:w="8353"/>
        <w:gridCol w:w="2635"/>
      </w:tblGrid>
      <w:tr w:rsidR="007D2126" w:rsidTr="00107729">
        <w:tc>
          <w:tcPr>
            <w:tcW w:w="8388" w:type="dxa"/>
            <w:shd w:val="clear" w:color="auto" w:fill="CCFFFF"/>
          </w:tcPr>
          <w:p w:rsidR="007D2126" w:rsidRDefault="007D2126" w:rsidP="00172261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esultado de imagen para lentes libros" style="width:386.25pt;height:105.75pt">
                  <v:imagedata r:id="rId7" r:href="rId8"/>
                </v:shape>
              </w:pict>
            </w:r>
          </w:p>
        </w:tc>
        <w:tc>
          <w:tcPr>
            <w:tcW w:w="2600" w:type="dxa"/>
          </w:tcPr>
          <w:p w:rsidR="007D2126" w:rsidRPr="002E73D0" w:rsidRDefault="007D2126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5762F">
              <w:pict>
                <v:shape id="_x0000_i1026" type="#_x0000_t75" style="width:93.75pt;height:93.75pt">
                  <v:imagedata r:id="rId9" o:title=""/>
                </v:shape>
              </w:pict>
            </w:r>
          </w:p>
        </w:tc>
      </w:tr>
      <w:tr w:rsidR="007D2126" w:rsidTr="00107729">
        <w:tc>
          <w:tcPr>
            <w:tcW w:w="8388" w:type="dxa"/>
          </w:tcPr>
          <w:p w:rsidR="007D2126" w:rsidRDefault="007D2126" w:rsidP="00172261">
            <w:pPr>
              <w:jc w:val="center"/>
              <w:rPr>
                <w:rFonts w:ascii="Verdana" w:hAnsi="Verdana"/>
                <w:i/>
              </w:rPr>
            </w:pPr>
          </w:p>
          <w:p w:rsidR="007D2126" w:rsidRDefault="007D2126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7D2126" w:rsidRDefault="007D2126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7D2126" w:rsidRDefault="007D2126" w:rsidP="00172261">
            <w:pPr>
              <w:jc w:val="center"/>
              <w:rPr>
                <w:rFonts w:ascii="Verdana" w:hAnsi="Verdana"/>
                <w:b/>
                <w:i/>
              </w:rPr>
            </w:pPr>
            <w:r w:rsidRPr="004D52C2">
              <w:rPr>
                <w:rFonts w:ascii="Verdana" w:hAnsi="Verdana"/>
                <w:b/>
                <w:i/>
              </w:rPr>
              <w:t xml:space="preserve">BOLETÍN INFORMATIVO </w:t>
            </w:r>
            <w:r>
              <w:rPr>
                <w:rFonts w:ascii="Verdana" w:hAnsi="Verdana"/>
                <w:b/>
                <w:i/>
              </w:rPr>
              <w:t>MARZO</w:t>
            </w:r>
            <w:r w:rsidRPr="004D52C2">
              <w:rPr>
                <w:rFonts w:ascii="Verdana" w:hAnsi="Verdana"/>
                <w:b/>
                <w:i/>
              </w:rPr>
              <w:t xml:space="preserve"> 201</w:t>
            </w:r>
            <w:r>
              <w:rPr>
                <w:rFonts w:ascii="Verdana" w:hAnsi="Verdana"/>
                <w:b/>
                <w:i/>
              </w:rPr>
              <w:t>5</w:t>
            </w:r>
          </w:p>
          <w:p w:rsidR="007D2126" w:rsidRDefault="007D2126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D2126" w:rsidRDefault="007D2126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5762F">
              <w:rPr>
                <w:rFonts w:ascii="Verdana" w:hAnsi="Verdana"/>
                <w:sz w:val="16"/>
                <w:szCs w:val="16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7" type="#_x0000_t172" style="width:318pt;height:113.25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¡ Bienvenidos y buen comienzo de año ! &#10;"/>
                </v:shape>
              </w:pict>
            </w:r>
          </w:p>
          <w:p w:rsidR="007D2126" w:rsidRDefault="007D2126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D2126" w:rsidRDefault="007D2126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D2126" w:rsidRDefault="007D2126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F71145">
              <w:rPr>
                <w:rFonts w:ascii="Verdana" w:hAnsi="Verdana"/>
                <w:b/>
                <w:bCs/>
                <w:color w:val="000000"/>
                <w:sz w:val="20"/>
              </w:rPr>
              <w:t xml:space="preserve">NOVEDADES BIBLIOGRÁFICAS- </w:t>
            </w:r>
          </w:p>
          <w:p w:rsidR="007D2126" w:rsidRDefault="007D2126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noProof/>
              </w:rPr>
              <w:pict>
                <v:line id="_x0000_s1026" style="position:absolute;left:0;text-align:left;z-index:251656192" from="18.1pt,10.8pt" to="405.2pt,11.4pt" strokecolor="#f60" strokeweight="1pt"/>
              </w:pict>
            </w:r>
            <w:r>
              <w:rPr>
                <w:noProof/>
              </w:rPr>
              <w:pict>
                <v:shape id="il_fi" o:spid="_x0000_s1027" type="#_x0000_t75" alt="http://www.belser.com.ar/Imagenes/libros03.jpg" style="position:absolute;left:0;text-align:left;margin-left:-.7pt;margin-top:.35pt;width:423pt;height:407.6pt;z-index:-251657216;visibility:visible">
                  <v:imagedata r:id="rId10" o:title="" gain="19661f" blacklevel="22938f"/>
                </v:shape>
              </w:pict>
            </w:r>
          </w:p>
          <w:p w:rsidR="007D2126" w:rsidRDefault="007D2126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7D2126" w:rsidRDefault="007D2126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>Nota</w:t>
            </w: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: No se detallan a veces todas las obras por repetición, proceso o disponibilidad momentánea.</w:t>
            </w:r>
          </w:p>
          <w:p w:rsidR="007D2126" w:rsidRDefault="007D2126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7D2126" w:rsidRDefault="007D2126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7D2126" w:rsidRPr="00F71145" w:rsidRDefault="007D2126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7D2126" w:rsidRDefault="007D2126" w:rsidP="00172261">
            <w:p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7D2126" w:rsidRDefault="007D2126" w:rsidP="0087513D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Semberoiz, Edgardo.—Derecho internacional de la guerra.—Buenos Aires : Círculo Militar, 1985.</w:t>
            </w:r>
          </w:p>
          <w:p w:rsidR="007D2126" w:rsidRDefault="007D2126" w:rsidP="00B716E7">
            <w:p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7D2126" w:rsidRDefault="007D2126" w:rsidP="0087513D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Kelsen, Hans.—Teoría Pura del Derecho.—16ª ed.-- Buenos Aries : Eudeba, c1977.</w:t>
            </w:r>
          </w:p>
          <w:p w:rsidR="007D2126" w:rsidRDefault="007D2126" w:rsidP="00B716E7">
            <w:p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7D2126" w:rsidRDefault="007D2126" w:rsidP="0087513D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Argentina.—Constitución de </w:t>
            </w:r>
            <w:smartTag w:uri="urn:schemas-microsoft-com:office:smarttags" w:element="PersonName">
              <w:smartTagPr>
                <w:attr w:name="ProductID" w:val="la Nación"/>
              </w:smartTagPr>
              <w:smartTag w:uri="urn:schemas-microsoft-com:office:smarttags" w:element="PersonName">
                <w:smartTagPr>
                  <w:attr w:name="ProductID" w:val="la Nación Argentina"/>
                </w:smartTagPr>
                <w:r>
                  <w:rPr>
                    <w:rFonts w:ascii="Verdana" w:hAnsi="Verdana"/>
                    <w:b/>
                    <w:sz w:val="16"/>
                    <w:szCs w:val="16"/>
                    <w:lang w:val="es-ES_tradnl"/>
                  </w:rPr>
                  <w:t>la Nación</w:t>
                </w:r>
              </w:smartTag>
              <w:r>
                <w:rPr>
                  <w:rFonts w:ascii="Verdana" w:hAnsi="Verdana"/>
                  <w:b/>
                  <w:sz w:val="16"/>
                  <w:szCs w:val="16"/>
                  <w:lang w:val="es-ES_tradnl"/>
                </w:rPr>
                <w:t xml:space="preserve"> Argentina</w:t>
              </w:r>
            </w:smartTag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 de 1949.—1ª ed.—Buenos Aires : El Cologquio, 1973.</w:t>
            </w:r>
          </w:p>
          <w:p w:rsidR="007D2126" w:rsidRDefault="007D2126" w:rsidP="00B716E7">
            <w:p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7D2126" w:rsidRDefault="007D2126" w:rsidP="0087513D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Pindick, Robert.—Microeconomía.—8ª ed.-- Madrid : Pearson Education, 2013.</w:t>
            </w:r>
          </w:p>
          <w:p w:rsidR="007D2126" w:rsidRDefault="007D2126" w:rsidP="00115D82">
            <w:pPr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7D2126" w:rsidRDefault="007D2126" w:rsidP="0087513D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Billene, Ricardo.—Análisis de costos : un enfoque conceptual para el análisis y control de costos.—Mendoza : Ediciones Jurídicas Cuyo, 1999</w:t>
            </w:r>
          </w:p>
          <w:p w:rsidR="007D2126" w:rsidRDefault="007D2126" w:rsidP="00115D82">
            <w:pPr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7D2126" w:rsidRDefault="007D2126" w:rsidP="0087513D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Billene, Ricardo A.—Análisis de costos II : el modelo RB1-CRIF de análisis de costos y resultados.—Mendoza : Ediciones Jurídicas Cuyo, 2000</w:t>
            </w:r>
          </w:p>
          <w:p w:rsidR="007D2126" w:rsidRDefault="007D2126" w:rsidP="00115D82">
            <w:pPr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7D2126" w:rsidRDefault="007D2126" w:rsidP="0087513D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Rosatti, Horacio Daniel (Dir.).—Ley 26944 de responsabilidad del estado, análisis crítico y exegético.—1ª ed.—Santa Fe : Rubinzal-Culzoni, 2014</w:t>
            </w:r>
          </w:p>
          <w:p w:rsidR="007D2126" w:rsidRDefault="007D2126" w:rsidP="00115D82">
            <w:pPr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7D2126" w:rsidRDefault="007D2126" w:rsidP="0087513D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Cassagne, Juan Carlos (Dir.).—Máximos precedentes : derecho administrativo Tomo I.—1ª ed..—C.A.B.A. : 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rFonts w:ascii="Verdana" w:hAnsi="Verdana"/>
                  <w:b/>
                  <w:sz w:val="16"/>
                  <w:szCs w:val="16"/>
                  <w:lang w:val="es-ES_tradnl"/>
                </w:rPr>
                <w:t>La Ley</w:t>
              </w:r>
            </w:smartTag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, 2013</w:t>
            </w:r>
          </w:p>
          <w:p w:rsidR="007D2126" w:rsidRDefault="007D2126" w:rsidP="00115D82">
            <w:pPr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7D2126" w:rsidRDefault="007D2126" w:rsidP="009B3BEB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Cassagne, Juan Carlos (Dir.).—Máximos precedentes : derecho administrativo Tomo II.—1ª ed..—C.A.B.A. : 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rFonts w:ascii="Verdana" w:hAnsi="Verdana"/>
                  <w:b/>
                  <w:sz w:val="16"/>
                  <w:szCs w:val="16"/>
                  <w:lang w:val="es-ES_tradnl"/>
                </w:rPr>
                <w:t>La Ley</w:t>
              </w:r>
            </w:smartTag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, 2013</w:t>
            </w:r>
          </w:p>
          <w:p w:rsidR="007D2126" w:rsidRDefault="007D2126" w:rsidP="00115D82">
            <w:pPr>
              <w:ind w:left="36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7D2126" w:rsidRDefault="007D2126" w:rsidP="0087513D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Fowler Newton, Enrique.—Contabilidad Básica.—5ª ed.—Buenos Aires : </w:t>
            </w:r>
            <w:smartTag w:uri="urn:schemas-microsoft-com:office:smarttags" w:element="PersonName">
              <w:smartTagPr>
                <w:attr w:name="ProductID" w:val="La Ley"/>
              </w:smartTagPr>
              <w:r>
                <w:rPr>
                  <w:rFonts w:ascii="Verdana" w:hAnsi="Verdana"/>
                  <w:b/>
                  <w:sz w:val="16"/>
                  <w:szCs w:val="16"/>
                  <w:lang w:val="es-ES_tradnl"/>
                </w:rPr>
                <w:t>La Ley</w:t>
              </w:r>
            </w:smartTag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, 2013</w:t>
            </w:r>
          </w:p>
          <w:p w:rsidR="007D2126" w:rsidRDefault="007D2126" w:rsidP="0087513D">
            <w:pPr>
              <w:numPr>
                <w:ilvl w:val="0"/>
                <w:numId w:val="3"/>
              </w:num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Digesto de legislación administrativa de Mendoza [CD-ROOM].—Mendoza: Ediciones Dike; Foro de Cuyo, 2014</w:t>
            </w:r>
          </w:p>
          <w:p w:rsidR="007D2126" w:rsidRDefault="007D2126" w:rsidP="00B716E7">
            <w:p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7D2126" w:rsidRDefault="007D2126" w:rsidP="00B716E7">
            <w:p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7D2126" w:rsidRDefault="007D2126" w:rsidP="00172261">
            <w:pPr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</w:p>
          <w:p w:rsidR="007D2126" w:rsidRDefault="007D2126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Sugerencias / Contacto – Responsable</w:t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br/>
            </w:r>
            <w:r w:rsidRPr="00301B2B">
              <w:rPr>
                <w:rFonts w:ascii="Verdana" w:hAnsi="Verdana"/>
                <w:sz w:val="14"/>
                <w:szCs w:val="14"/>
              </w:rPr>
              <w:t>Lic. Federico Guillermo Diedrichs: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D0A85">
              <w:rPr>
                <w:rFonts w:ascii="Verdana" w:hAnsi="Verdana"/>
                <w:sz w:val="14"/>
                <w:szCs w:val="14"/>
              </w:rPr>
              <w:t>diedrichsg@ucongreso.edu.ar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  <w:t xml:space="preserve">Institucional: </w:t>
            </w:r>
            <w:r w:rsidRPr="007D0A85">
              <w:rPr>
                <w:rFonts w:ascii="Verdana" w:hAnsi="Verdana"/>
                <w:sz w:val="14"/>
                <w:szCs w:val="14"/>
              </w:rPr>
              <w:t>biblioteca@ucongreso.edu.ar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7D2126" w:rsidRDefault="007D2126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7D2126" w:rsidRPr="00F71145" w:rsidRDefault="007D2126" w:rsidP="002D1390">
            <w:pPr>
              <w:jc w:val="center"/>
              <w:rPr>
                <w:lang w:val="es-ES_tradnl"/>
              </w:rPr>
            </w:pPr>
          </w:p>
        </w:tc>
        <w:tc>
          <w:tcPr>
            <w:tcW w:w="2600" w:type="dxa"/>
            <w:shd w:val="clear" w:color="auto" w:fill="CCFFFF"/>
          </w:tcPr>
          <w:p w:rsidR="007D2126" w:rsidRDefault="007D2126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7D2126" w:rsidRDefault="007D2126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HORARIO 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7D2126" w:rsidRPr="00F71145" w:rsidRDefault="007D2126" w:rsidP="002D13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 xml:space="preserve">es 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nes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                      </w:t>
            </w:r>
            <w:r w:rsidRPr="00F71145">
              <w:rPr>
                <w:rFonts w:ascii="Verdana" w:hAnsi="Verdana"/>
                <w:sz w:val="14"/>
                <w:szCs w:val="14"/>
              </w:rPr>
              <w:t>de 8:00 a 21:00 hs</w:t>
            </w:r>
          </w:p>
          <w:p w:rsidR="007D2126" w:rsidRDefault="007D2126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7D2126" w:rsidRDefault="007D2126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7D2126" w:rsidRDefault="007D2126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7D2126" w:rsidRPr="00F71145" w:rsidRDefault="007D2126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SERVICIOS</w:t>
            </w:r>
          </w:p>
          <w:p w:rsidR="007D2126" w:rsidRDefault="007D2126" w:rsidP="00172261">
            <w:pPr>
              <w:rPr>
                <w:rFonts w:ascii="Verdana" w:hAnsi="Verdana"/>
                <w:sz w:val="16"/>
                <w:szCs w:val="16"/>
              </w:rPr>
            </w:pPr>
          </w:p>
          <w:p w:rsidR="007D2126" w:rsidRPr="00F71145" w:rsidRDefault="007D2126" w:rsidP="00172261">
            <w:pPr>
              <w:rPr>
                <w:rFonts w:ascii="Verdana" w:hAnsi="Verdana"/>
                <w:sz w:val="16"/>
                <w:szCs w:val="16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544865">
              <w:rPr>
                <w:rFonts w:ascii="Verdana" w:hAnsi="Verdana"/>
                <w:sz w:val="14"/>
                <w:szCs w:val="14"/>
              </w:rPr>
              <w:t>Catálogo en línea</w:t>
            </w:r>
            <w:r w:rsidRPr="00F7114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7D2126" w:rsidRPr="00F71145" w:rsidRDefault="007D212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7D2126" w:rsidRPr="00F71145" w:rsidRDefault="007D212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la sala de lectura</w:t>
            </w:r>
          </w:p>
          <w:p w:rsidR="007D2126" w:rsidRPr="00F71145" w:rsidRDefault="007D2126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24.75pt;margin-top:14.85pt;width:205.2pt;height:180pt;z-index:251657216" filled="f" stroked="f">
                  <v:textbox style="mso-next-textbox:#_x0000_s1028">
                    <w:txbxContent>
                      <w:p w:rsidR="007D2126" w:rsidRDefault="007D2126" w:rsidP="0003022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7D2126" w:rsidRPr="00F833D3" w:rsidRDefault="007D2126" w:rsidP="00030224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 w:rsidRPr="00F833D3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F833D3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de 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Mayo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“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Primer gobierno patrio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WI-FI en sala de lectura</w:t>
            </w:r>
          </w:p>
          <w:p w:rsidR="007D2126" w:rsidRPr="00F71145" w:rsidRDefault="007D212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Consulta del material disponible en sala</w:t>
            </w:r>
          </w:p>
          <w:p w:rsidR="007D2126" w:rsidRPr="00F71145" w:rsidRDefault="007D2126" w:rsidP="00172261">
            <w:pPr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Asesoramiento y búsqueda de información</w:t>
            </w:r>
          </w:p>
          <w:p w:rsidR="007D2126" w:rsidRPr="00F71145" w:rsidRDefault="007D212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Referencia bibliográfica Préstamo del material disponible a domicilio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Orientación en técnicas de búsqueda y estudio</w:t>
            </w:r>
          </w:p>
          <w:p w:rsidR="007D2126" w:rsidRPr="00F71145" w:rsidRDefault="007D212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 terminales de consulta</w:t>
            </w:r>
          </w:p>
          <w:p w:rsidR="007D2126" w:rsidRPr="00F71145" w:rsidRDefault="007D212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Fondo de prensa: diarios locales y nacionales</w:t>
            </w:r>
          </w:p>
          <w:p w:rsidR="007D2126" w:rsidRPr="00F71145" w:rsidRDefault="007D212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>Hemeroteca: Publicaciones periódicas de distintos temas</w:t>
            </w:r>
          </w:p>
          <w:p w:rsidR="007D2126" w:rsidRDefault="007D212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7D2126" w:rsidRDefault="007D212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7D2126" w:rsidRPr="00F71145" w:rsidRDefault="007D2126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7D2126" w:rsidRDefault="007D2126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MATERIAL DISPONIBLE</w:t>
            </w:r>
          </w:p>
          <w:p w:rsidR="007D2126" w:rsidRDefault="007D2126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7D2126" w:rsidRDefault="007D2126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7D2126" w:rsidRPr="00F71145" w:rsidRDefault="007D212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 xml:space="preserve"> Libros de distintas áreas temáticas</w:t>
            </w:r>
          </w:p>
          <w:p w:rsidR="007D2126" w:rsidRPr="00F71145" w:rsidRDefault="007D212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Archivos de prensa</w:t>
            </w:r>
          </w:p>
          <w:p w:rsidR="007D2126" w:rsidRPr="00F71145" w:rsidRDefault="007D212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Consulta archivos digitales en CD y DVD</w:t>
            </w:r>
          </w:p>
          <w:p w:rsidR="007D2126" w:rsidRPr="00F71145" w:rsidRDefault="007D2126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 id="_x0000_s1029" type="#_x0000_t202" style="position:absolute;margin-left:316.35pt;margin-top:5.5pt;width:196.65pt;height:126pt;z-index:251658240" filled="f" stroked="f">
                  <v:textbox style="mso-next-textbox:#_x0000_s1029">
                    <w:txbxContent>
                      <w:p w:rsidR="007D2126" w:rsidRDefault="007D2126" w:rsidP="00030224">
                        <w:r w:rsidRPr="0085762F">
                          <w:rPr>
                            <w:noProof/>
                          </w:rPr>
                          <w:pict>
                            <v:shape id="Imagen 74" o:spid="_x0000_i1029" type="#_x0000_t75" style="width:189pt;height:136.5pt;visibility:visible">
                              <v:imagedata r:id="rId11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sz w:val="14"/>
                <w:szCs w:val="14"/>
              </w:rPr>
              <w:t>. Diarios locales y nacionales</w:t>
            </w:r>
          </w:p>
          <w:p w:rsidR="007D2126" w:rsidRPr="00F71145" w:rsidRDefault="007D212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Revistas de diferentes contenidos</w:t>
            </w:r>
          </w:p>
          <w:p w:rsidR="007D2126" w:rsidRPr="00F71145" w:rsidRDefault="007D212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Mapas</w:t>
            </w:r>
          </w:p>
          <w:p w:rsidR="007D2126" w:rsidRPr="00F71145" w:rsidRDefault="007D212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7D2126" w:rsidRPr="00F71145" w:rsidRDefault="007D2126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Material de referencia bibliográfica</w:t>
            </w:r>
          </w:p>
          <w:p w:rsidR="007D2126" w:rsidRDefault="007D2126" w:rsidP="004D6A3D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Tesis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  <w:t xml:space="preserve">. Base de datos de </w:t>
            </w:r>
            <w:smartTag w:uri="urn:schemas-microsoft-com:office:smarttags" w:element="PersonName">
              <w:smartTagPr>
                <w:attr w:name="ProductID" w:val="la SeCyT"/>
              </w:smartTagPr>
              <w:r w:rsidRPr="00F71145">
                <w:rPr>
                  <w:rFonts w:ascii="Verdana" w:hAnsi="Verdana"/>
                  <w:sz w:val="14"/>
                  <w:szCs w:val="14"/>
                </w:rPr>
                <w:t>la SeCyT</w:t>
              </w:r>
            </w:smartTag>
          </w:p>
          <w:p w:rsidR="007D2126" w:rsidRDefault="007D2126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7D2126" w:rsidRDefault="007D2126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7D2126" w:rsidRDefault="007D2126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7D2126" w:rsidRDefault="007D2126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CONTACTO</w:t>
            </w:r>
          </w:p>
          <w:p w:rsidR="007D2126" w:rsidRDefault="007D2126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7D2126" w:rsidRDefault="007D2126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diedrichsg@ucongreso.edu.ar</w:t>
            </w:r>
          </w:p>
          <w:p w:rsidR="007D2126" w:rsidRDefault="007D2126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www.ucongreso.edu.ar</w:t>
            </w:r>
          </w:p>
          <w:p w:rsidR="007D2126" w:rsidRDefault="007D2126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7D2126" w:rsidRDefault="007D2126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7D2126" w:rsidRDefault="007D2126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7D2126" w:rsidRDefault="007D2126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LINK AL CATÁLOGO (OPAC)</w:t>
            </w:r>
          </w:p>
          <w:p w:rsidR="007D2126" w:rsidRDefault="007D2126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7D2126" w:rsidRDefault="007D2126" w:rsidP="004D6A3D">
            <w:pPr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http://www.</w:t>
            </w:r>
          </w:p>
          <w:p w:rsidR="007D2126" w:rsidRPr="00775FC7" w:rsidRDefault="007D2126" w:rsidP="004D6A3D">
            <w:pPr>
              <w:rPr>
                <w:rFonts w:ascii="Verdana" w:hAnsi="Verdana"/>
                <w:sz w:val="14"/>
                <w:szCs w:val="14"/>
                <w:lang w:val="pt-BR"/>
              </w:rPr>
            </w:pPr>
            <w:r w:rsidRPr="00775FC7">
              <w:rPr>
                <w:rFonts w:ascii="Verdana" w:hAnsi="Verdana"/>
                <w:sz w:val="14"/>
                <w:szCs w:val="14"/>
                <w:lang w:val="pt-BR"/>
              </w:rPr>
              <w:t>ucongreso.edu.ar/biblioteca/opac/</w:t>
            </w:r>
          </w:p>
          <w:p w:rsidR="007D2126" w:rsidRDefault="007D2126" w:rsidP="004D6A3D">
            <w:pPr>
              <w:rPr>
                <w:rFonts w:ascii="Verdana" w:hAnsi="Verdana"/>
                <w:sz w:val="14"/>
                <w:szCs w:val="14"/>
                <w:lang w:val="pt-BR"/>
              </w:rPr>
            </w:pPr>
          </w:p>
          <w:p w:rsidR="007D2126" w:rsidRDefault="007D2126" w:rsidP="004D6A3D">
            <w:pPr>
              <w:rPr>
                <w:rFonts w:ascii="Verdana" w:hAnsi="Verdana"/>
                <w:sz w:val="14"/>
                <w:szCs w:val="14"/>
                <w:lang w:val="pt-BR"/>
              </w:rPr>
            </w:pPr>
          </w:p>
          <w:p w:rsidR="007D2126" w:rsidRPr="00775FC7" w:rsidRDefault="007D2126" w:rsidP="004D6A3D">
            <w:pPr>
              <w:rPr>
                <w:rFonts w:ascii="Verdana" w:hAnsi="Verdana"/>
                <w:sz w:val="14"/>
                <w:szCs w:val="14"/>
                <w:lang w:val="pt-BR"/>
              </w:rPr>
            </w:pPr>
          </w:p>
          <w:p w:rsidR="007D2126" w:rsidRPr="00775FC7" w:rsidRDefault="007D2126" w:rsidP="004D6A3D">
            <w:pPr>
              <w:rPr>
                <w:rFonts w:ascii="Verdana" w:hAnsi="Verdana"/>
                <w:sz w:val="14"/>
                <w:szCs w:val="14"/>
                <w:lang w:val="pt-BR"/>
              </w:rPr>
            </w:pPr>
          </w:p>
          <w:p w:rsidR="007D2126" w:rsidRDefault="007D2126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ATENCIÓN LIBRERÍAS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7D2126" w:rsidRPr="00F71145" w:rsidRDefault="007D2126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de 8:00 a 1</w:t>
            </w:r>
            <w:r>
              <w:rPr>
                <w:rFonts w:ascii="Verdana" w:hAnsi="Verdana"/>
                <w:sz w:val="14"/>
                <w:szCs w:val="14"/>
              </w:rPr>
              <w:t>0</w:t>
            </w:r>
            <w:r w:rsidRPr="00F71145">
              <w:rPr>
                <w:rFonts w:ascii="Verdana" w:hAnsi="Verdana"/>
                <w:sz w:val="14"/>
                <w:szCs w:val="14"/>
              </w:rPr>
              <w:t>:00 hs</w:t>
            </w:r>
          </w:p>
          <w:p w:rsidR="007D2126" w:rsidRDefault="007D2126" w:rsidP="00A04932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7D2126" w:rsidRDefault="007D2126" w:rsidP="00A0493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7D2126" w:rsidRDefault="007D2126" w:rsidP="004D6A3D"/>
        </w:tc>
      </w:tr>
    </w:tbl>
    <w:p w:rsidR="007D2126" w:rsidRDefault="007D2126"/>
    <w:sectPr w:rsidR="007D2126" w:rsidSect="00A049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126" w:rsidRDefault="007D2126" w:rsidP="007F626E">
      <w:r>
        <w:separator/>
      </w:r>
    </w:p>
  </w:endnote>
  <w:endnote w:type="continuationSeparator" w:id="1">
    <w:p w:rsidR="007D2126" w:rsidRDefault="007D2126" w:rsidP="007F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126" w:rsidRDefault="007D2126" w:rsidP="007F626E">
      <w:r>
        <w:separator/>
      </w:r>
    </w:p>
  </w:footnote>
  <w:footnote w:type="continuationSeparator" w:id="1">
    <w:p w:rsidR="007D2126" w:rsidRDefault="007D2126" w:rsidP="007F6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6764"/>
    <w:multiLevelType w:val="hybridMultilevel"/>
    <w:tmpl w:val="4A82DB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6F115F"/>
    <w:multiLevelType w:val="hybridMultilevel"/>
    <w:tmpl w:val="6DF60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C71D0"/>
    <w:multiLevelType w:val="hybridMultilevel"/>
    <w:tmpl w:val="97565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1DE"/>
    <w:rsid w:val="000202D7"/>
    <w:rsid w:val="00022D3C"/>
    <w:rsid w:val="000233E9"/>
    <w:rsid w:val="000257EE"/>
    <w:rsid w:val="00030224"/>
    <w:rsid w:val="00032936"/>
    <w:rsid w:val="00090CB5"/>
    <w:rsid w:val="00095A68"/>
    <w:rsid w:val="000A2A62"/>
    <w:rsid w:val="000B7FA4"/>
    <w:rsid w:val="000C545A"/>
    <w:rsid w:val="000E3EB6"/>
    <w:rsid w:val="000F1B69"/>
    <w:rsid w:val="000F26A6"/>
    <w:rsid w:val="000F6DBF"/>
    <w:rsid w:val="00107729"/>
    <w:rsid w:val="00115D82"/>
    <w:rsid w:val="00123D04"/>
    <w:rsid w:val="00141D06"/>
    <w:rsid w:val="00145802"/>
    <w:rsid w:val="001476B1"/>
    <w:rsid w:val="00154B63"/>
    <w:rsid w:val="001609DC"/>
    <w:rsid w:val="00172261"/>
    <w:rsid w:val="001772F1"/>
    <w:rsid w:val="0018127A"/>
    <w:rsid w:val="0018790B"/>
    <w:rsid w:val="00195074"/>
    <w:rsid w:val="001A2A3C"/>
    <w:rsid w:val="001A6341"/>
    <w:rsid w:val="001A6B32"/>
    <w:rsid w:val="001C5107"/>
    <w:rsid w:val="00201FC9"/>
    <w:rsid w:val="0020570A"/>
    <w:rsid w:val="00213DB1"/>
    <w:rsid w:val="00225C01"/>
    <w:rsid w:val="002517CD"/>
    <w:rsid w:val="002805AA"/>
    <w:rsid w:val="002808FB"/>
    <w:rsid w:val="00280FEF"/>
    <w:rsid w:val="002A1F37"/>
    <w:rsid w:val="002C399C"/>
    <w:rsid w:val="002D1390"/>
    <w:rsid w:val="002D55D0"/>
    <w:rsid w:val="002E73D0"/>
    <w:rsid w:val="002F57D6"/>
    <w:rsid w:val="00301B2B"/>
    <w:rsid w:val="00306B11"/>
    <w:rsid w:val="003211AA"/>
    <w:rsid w:val="00322CEB"/>
    <w:rsid w:val="003260A6"/>
    <w:rsid w:val="003426E1"/>
    <w:rsid w:val="00344429"/>
    <w:rsid w:val="003570EC"/>
    <w:rsid w:val="003624D9"/>
    <w:rsid w:val="00380BC7"/>
    <w:rsid w:val="00395ADC"/>
    <w:rsid w:val="003A60B7"/>
    <w:rsid w:val="003A6FE7"/>
    <w:rsid w:val="003C61D5"/>
    <w:rsid w:val="003E34E0"/>
    <w:rsid w:val="003E5B08"/>
    <w:rsid w:val="00416ADB"/>
    <w:rsid w:val="00417B63"/>
    <w:rsid w:val="00445B7F"/>
    <w:rsid w:val="00446D29"/>
    <w:rsid w:val="004503C1"/>
    <w:rsid w:val="00455219"/>
    <w:rsid w:val="00464972"/>
    <w:rsid w:val="00475FB2"/>
    <w:rsid w:val="00480C1B"/>
    <w:rsid w:val="004A56F8"/>
    <w:rsid w:val="004A7359"/>
    <w:rsid w:val="004B0565"/>
    <w:rsid w:val="004B0BC2"/>
    <w:rsid w:val="004B60CA"/>
    <w:rsid w:val="004B7DFE"/>
    <w:rsid w:val="004D52C2"/>
    <w:rsid w:val="004D6A3D"/>
    <w:rsid w:val="004E2EBB"/>
    <w:rsid w:val="004E3B26"/>
    <w:rsid w:val="004F32AA"/>
    <w:rsid w:val="004F5FCB"/>
    <w:rsid w:val="00507A8C"/>
    <w:rsid w:val="00520016"/>
    <w:rsid w:val="0052136A"/>
    <w:rsid w:val="005276B5"/>
    <w:rsid w:val="00544865"/>
    <w:rsid w:val="00544FF0"/>
    <w:rsid w:val="0055189B"/>
    <w:rsid w:val="00560BB2"/>
    <w:rsid w:val="00575D9C"/>
    <w:rsid w:val="005A2468"/>
    <w:rsid w:val="0060499B"/>
    <w:rsid w:val="00607812"/>
    <w:rsid w:val="00630C60"/>
    <w:rsid w:val="00655BEF"/>
    <w:rsid w:val="0068114B"/>
    <w:rsid w:val="0069043A"/>
    <w:rsid w:val="006932ED"/>
    <w:rsid w:val="006A00ED"/>
    <w:rsid w:val="006C5BE1"/>
    <w:rsid w:val="006D46F8"/>
    <w:rsid w:val="0070375C"/>
    <w:rsid w:val="00712909"/>
    <w:rsid w:val="0072336E"/>
    <w:rsid w:val="00723AF7"/>
    <w:rsid w:val="00737E6F"/>
    <w:rsid w:val="00751810"/>
    <w:rsid w:val="007752ED"/>
    <w:rsid w:val="00775FC7"/>
    <w:rsid w:val="00794D05"/>
    <w:rsid w:val="0079538E"/>
    <w:rsid w:val="007A28EA"/>
    <w:rsid w:val="007A54FB"/>
    <w:rsid w:val="007B3247"/>
    <w:rsid w:val="007D0A85"/>
    <w:rsid w:val="007D2126"/>
    <w:rsid w:val="007D3707"/>
    <w:rsid w:val="007D6E39"/>
    <w:rsid w:val="007F1A38"/>
    <w:rsid w:val="007F3E04"/>
    <w:rsid w:val="007F626E"/>
    <w:rsid w:val="007F6497"/>
    <w:rsid w:val="007F6FA7"/>
    <w:rsid w:val="00815298"/>
    <w:rsid w:val="0082203B"/>
    <w:rsid w:val="00832C98"/>
    <w:rsid w:val="00842F87"/>
    <w:rsid w:val="00845376"/>
    <w:rsid w:val="0085762F"/>
    <w:rsid w:val="00862150"/>
    <w:rsid w:val="0086372A"/>
    <w:rsid w:val="0087513D"/>
    <w:rsid w:val="00891AA6"/>
    <w:rsid w:val="008A3653"/>
    <w:rsid w:val="008A58A4"/>
    <w:rsid w:val="008A6677"/>
    <w:rsid w:val="008B256E"/>
    <w:rsid w:val="008B6756"/>
    <w:rsid w:val="008C6206"/>
    <w:rsid w:val="008D1ABE"/>
    <w:rsid w:val="008D23AD"/>
    <w:rsid w:val="008D26B5"/>
    <w:rsid w:val="008D6C39"/>
    <w:rsid w:val="0090128F"/>
    <w:rsid w:val="00902024"/>
    <w:rsid w:val="009076E9"/>
    <w:rsid w:val="009147D9"/>
    <w:rsid w:val="0093159C"/>
    <w:rsid w:val="00963B80"/>
    <w:rsid w:val="009658E6"/>
    <w:rsid w:val="0097011D"/>
    <w:rsid w:val="00970A54"/>
    <w:rsid w:val="0097481C"/>
    <w:rsid w:val="009A356C"/>
    <w:rsid w:val="009B21BC"/>
    <w:rsid w:val="009B3BEB"/>
    <w:rsid w:val="009C2C4E"/>
    <w:rsid w:val="009D6E7E"/>
    <w:rsid w:val="009E36ED"/>
    <w:rsid w:val="009F2297"/>
    <w:rsid w:val="009F2403"/>
    <w:rsid w:val="00A028AC"/>
    <w:rsid w:val="00A04932"/>
    <w:rsid w:val="00A24440"/>
    <w:rsid w:val="00A32C80"/>
    <w:rsid w:val="00A33769"/>
    <w:rsid w:val="00A4252C"/>
    <w:rsid w:val="00A571C1"/>
    <w:rsid w:val="00A57891"/>
    <w:rsid w:val="00A63508"/>
    <w:rsid w:val="00A67C90"/>
    <w:rsid w:val="00A71AB8"/>
    <w:rsid w:val="00A7586E"/>
    <w:rsid w:val="00A77EB2"/>
    <w:rsid w:val="00A8047A"/>
    <w:rsid w:val="00A918B8"/>
    <w:rsid w:val="00A91AE6"/>
    <w:rsid w:val="00A97B8A"/>
    <w:rsid w:val="00AC2C79"/>
    <w:rsid w:val="00AE05ED"/>
    <w:rsid w:val="00AF6010"/>
    <w:rsid w:val="00B171F0"/>
    <w:rsid w:val="00B31698"/>
    <w:rsid w:val="00B716E7"/>
    <w:rsid w:val="00B74B5A"/>
    <w:rsid w:val="00B769E4"/>
    <w:rsid w:val="00B938DF"/>
    <w:rsid w:val="00BA7937"/>
    <w:rsid w:val="00BE2A30"/>
    <w:rsid w:val="00C222C5"/>
    <w:rsid w:val="00C2750E"/>
    <w:rsid w:val="00C514E9"/>
    <w:rsid w:val="00C52F57"/>
    <w:rsid w:val="00C81B1C"/>
    <w:rsid w:val="00C82375"/>
    <w:rsid w:val="00C921BF"/>
    <w:rsid w:val="00C96A29"/>
    <w:rsid w:val="00C97016"/>
    <w:rsid w:val="00CA6C32"/>
    <w:rsid w:val="00CC40FA"/>
    <w:rsid w:val="00CD581E"/>
    <w:rsid w:val="00CE754F"/>
    <w:rsid w:val="00CF66A5"/>
    <w:rsid w:val="00CF6DC8"/>
    <w:rsid w:val="00CF6E7A"/>
    <w:rsid w:val="00D02984"/>
    <w:rsid w:val="00D0739C"/>
    <w:rsid w:val="00D14081"/>
    <w:rsid w:val="00D15203"/>
    <w:rsid w:val="00D159B4"/>
    <w:rsid w:val="00D21F25"/>
    <w:rsid w:val="00D35B67"/>
    <w:rsid w:val="00D541A5"/>
    <w:rsid w:val="00D75934"/>
    <w:rsid w:val="00D8210E"/>
    <w:rsid w:val="00D83BAA"/>
    <w:rsid w:val="00D87684"/>
    <w:rsid w:val="00D96DF7"/>
    <w:rsid w:val="00D97B22"/>
    <w:rsid w:val="00DA764B"/>
    <w:rsid w:val="00DC01DE"/>
    <w:rsid w:val="00DC3110"/>
    <w:rsid w:val="00DD3D3A"/>
    <w:rsid w:val="00DF15D2"/>
    <w:rsid w:val="00DF4180"/>
    <w:rsid w:val="00DF79FF"/>
    <w:rsid w:val="00E35E91"/>
    <w:rsid w:val="00E40E1D"/>
    <w:rsid w:val="00E46F50"/>
    <w:rsid w:val="00E548A7"/>
    <w:rsid w:val="00E6653D"/>
    <w:rsid w:val="00E703FA"/>
    <w:rsid w:val="00E95D28"/>
    <w:rsid w:val="00EB4A42"/>
    <w:rsid w:val="00EC04D9"/>
    <w:rsid w:val="00EE5923"/>
    <w:rsid w:val="00EF5175"/>
    <w:rsid w:val="00EF5D0D"/>
    <w:rsid w:val="00F415FB"/>
    <w:rsid w:val="00F648BC"/>
    <w:rsid w:val="00F71145"/>
    <w:rsid w:val="00F73DD9"/>
    <w:rsid w:val="00F74A2B"/>
    <w:rsid w:val="00F82984"/>
    <w:rsid w:val="00F833D3"/>
    <w:rsid w:val="00F91A98"/>
    <w:rsid w:val="00F9502F"/>
    <w:rsid w:val="00FA1032"/>
    <w:rsid w:val="00FA3776"/>
    <w:rsid w:val="00FA3A8C"/>
    <w:rsid w:val="00FA56A6"/>
    <w:rsid w:val="00FF3EB4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7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01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C01D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7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01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1F25"/>
    <w:pPr>
      <w:ind w:left="708"/>
    </w:pPr>
  </w:style>
  <w:style w:type="paragraph" w:customStyle="1" w:styleId="fr">
    <w:name w:val="fr"/>
    <w:basedOn w:val="Normal"/>
    <w:uiPriority w:val="99"/>
    <w:rsid w:val="004D52C2"/>
    <w:pPr>
      <w:spacing w:before="100" w:beforeAutospacing="1" w:after="100" w:afterAutospacing="1"/>
    </w:pPr>
  </w:style>
  <w:style w:type="character" w:customStyle="1" w:styleId="aut">
    <w:name w:val="aut"/>
    <w:basedOn w:val="DefaultParagraphFont"/>
    <w:uiPriority w:val="99"/>
    <w:rsid w:val="004D52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626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626E"/>
    <w:rPr>
      <w:rFonts w:cs="Times New Roman"/>
      <w:sz w:val="24"/>
      <w:szCs w:val="24"/>
    </w:rPr>
  </w:style>
  <w:style w:type="character" w:customStyle="1" w:styleId="auto-style2">
    <w:name w:val="auto-style2"/>
    <w:basedOn w:val="DefaultParagraphFont"/>
    <w:uiPriority w:val="99"/>
    <w:rsid w:val="00970A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70A54"/>
    <w:rPr>
      <w:rFonts w:cs="Times New Roman"/>
    </w:rPr>
  </w:style>
  <w:style w:type="character" w:customStyle="1" w:styleId="auto-style1">
    <w:name w:val="auto-style1"/>
    <w:basedOn w:val="DefaultParagraphFont"/>
    <w:uiPriority w:val="99"/>
    <w:rsid w:val="00970A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3.gstatic.com/images?q=tbn:ANd9GcSKgsjJywh2zgJ7h1NSkZsPzTITWcBYDiA9Jb4FDtm6YOeJlZV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1</Pages>
  <Words>413</Words>
  <Characters>2273</Characters>
  <Application>Microsoft Office Outlook</Application>
  <DocSecurity>0</DocSecurity>
  <Lines>0</Lines>
  <Paragraphs>0</Paragraphs>
  <ScaleCrop>false</ScaleCrop>
  <Company>bbbb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biblio01</dc:creator>
  <cp:keywords/>
  <dc:description/>
  <cp:lastModifiedBy>SHADOW LITE SP3</cp:lastModifiedBy>
  <cp:revision>18</cp:revision>
  <cp:lastPrinted>2015-03-18T15:03:00Z</cp:lastPrinted>
  <dcterms:created xsi:type="dcterms:W3CDTF">2015-02-19T13:22:00Z</dcterms:created>
  <dcterms:modified xsi:type="dcterms:W3CDTF">2015-03-18T15:22:00Z</dcterms:modified>
</cp:coreProperties>
</file>