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752998" w14:textId="77777777" w:rsidR="005C22CA" w:rsidRDefault="005C22CA" w:rsidP="001A6CD7">
      <w:pPr>
        <w:pStyle w:val="Piedepgina"/>
        <w:tabs>
          <w:tab w:val="left" w:pos="708"/>
        </w:tabs>
        <w:jc w:val="center"/>
        <w:rPr>
          <w:noProof/>
        </w:rPr>
      </w:pPr>
    </w:p>
    <w:p w14:paraId="69C97AF7" w14:textId="77777777" w:rsidR="00236619" w:rsidRDefault="00656C8C" w:rsidP="001A6CD7">
      <w:pPr>
        <w:pStyle w:val="Piedepgina"/>
        <w:tabs>
          <w:tab w:val="left" w:pos="708"/>
        </w:tabs>
        <w:jc w:val="center"/>
        <w:rPr>
          <w:noProof/>
        </w:rPr>
      </w:pPr>
      <w:r w:rsidRPr="00C648DF">
        <w:rPr>
          <w:rFonts w:eastAsia="Arial" w:cs="Arial"/>
          <w:b/>
          <w:noProof/>
          <w:szCs w:val="24"/>
          <w:lang w:val="es-MX" w:eastAsia="es-MX"/>
        </w:rPr>
        <w:drawing>
          <wp:inline distT="0" distB="0" distL="0" distR="0" wp14:anchorId="77B9338F" wp14:editId="16FBDEAD">
            <wp:extent cx="2514600" cy="867972"/>
            <wp:effectExtent l="0" t="0" r="0" b="8890"/>
            <wp:docPr id="5" name="Imagen 5" descr="UC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UC color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112"/>
                    <a:stretch/>
                  </pic:blipFill>
                  <pic:spPr bwMode="auto">
                    <a:xfrm>
                      <a:off x="0" y="0"/>
                      <a:ext cx="2543795" cy="878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17F5242" w14:textId="77777777" w:rsidR="00236619" w:rsidRDefault="00236619" w:rsidP="00236619">
      <w:pPr>
        <w:pStyle w:val="Piedepgina"/>
        <w:tabs>
          <w:tab w:val="left" w:pos="708"/>
        </w:tabs>
        <w:rPr>
          <w:noProof/>
        </w:rPr>
      </w:pPr>
    </w:p>
    <w:p w14:paraId="3C83A9D5" w14:textId="77777777" w:rsidR="004D7A13" w:rsidRDefault="004D7A13" w:rsidP="00313103">
      <w:pPr>
        <w:spacing w:line="360" w:lineRule="auto"/>
        <w:jc w:val="center"/>
        <w:rPr>
          <w:rFonts w:ascii="Arial" w:hAnsi="Arial"/>
          <w:b/>
        </w:rPr>
      </w:pPr>
    </w:p>
    <w:p w14:paraId="221733F6" w14:textId="2DFA3FA9" w:rsidR="00313103" w:rsidRPr="003F62C2" w:rsidRDefault="00B57195" w:rsidP="00313103">
      <w:pPr>
        <w:spacing w:line="360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CICLO</w:t>
      </w:r>
      <w:r w:rsidR="00313103">
        <w:rPr>
          <w:rFonts w:ascii="Arial" w:hAnsi="Arial"/>
          <w:b/>
        </w:rPr>
        <w:t xml:space="preserve"> LECTIVO: 201</w:t>
      </w:r>
      <w:r w:rsidR="0069567C">
        <w:rPr>
          <w:rFonts w:ascii="Arial" w:hAnsi="Arial"/>
          <w:b/>
        </w:rPr>
        <w:t>8</w:t>
      </w:r>
    </w:p>
    <w:p w14:paraId="6F312733" w14:textId="77777777" w:rsidR="00236619" w:rsidRPr="00B57195" w:rsidRDefault="00C747CD" w:rsidP="00B57195">
      <w:pPr>
        <w:ind w:left="360"/>
        <w:rPr>
          <w:rFonts w:ascii="Arial" w:hAnsi="Arial" w:cs="Arial"/>
          <w:b/>
        </w:rPr>
      </w:pPr>
      <w:r w:rsidRPr="00B57195">
        <w:rPr>
          <w:rFonts w:ascii="Arial" w:hAnsi="Arial" w:cs="Arial"/>
          <w:b/>
        </w:rPr>
        <w:t>MATERIA</w:t>
      </w:r>
    </w:p>
    <w:p w14:paraId="4BB9D0A1" w14:textId="77777777" w:rsidR="00003798" w:rsidRDefault="00003798" w:rsidP="00236619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ind w:left="360"/>
        <w:rPr>
          <w:rFonts w:ascii="Arial" w:hAnsi="Arial" w:cs="Arial"/>
        </w:rPr>
      </w:pPr>
    </w:p>
    <w:p w14:paraId="32858921" w14:textId="4325A026" w:rsidR="00236619" w:rsidRPr="00003798" w:rsidRDefault="00B57195" w:rsidP="00236619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BASES TEÓRICAS EXISTENCIALES Y HUMANÍSTICAS </w:t>
      </w:r>
    </w:p>
    <w:p w14:paraId="47EA8C42" w14:textId="77777777" w:rsidR="00236619" w:rsidRPr="00003798" w:rsidRDefault="00236619" w:rsidP="00236619">
      <w:pPr>
        <w:rPr>
          <w:rFonts w:ascii="Arial" w:hAnsi="Arial" w:cs="Arial"/>
          <w:i/>
          <w:sz w:val="16"/>
        </w:rPr>
      </w:pPr>
    </w:p>
    <w:p w14:paraId="0C138E94" w14:textId="77777777" w:rsidR="003A5EB8" w:rsidRDefault="003A5EB8" w:rsidP="00B57195">
      <w:pPr>
        <w:ind w:left="360"/>
        <w:rPr>
          <w:rFonts w:ascii="Arial" w:hAnsi="Arial" w:cs="Arial"/>
          <w:b/>
        </w:rPr>
      </w:pPr>
      <w:r w:rsidRPr="00B57195">
        <w:rPr>
          <w:rFonts w:ascii="Arial" w:hAnsi="Arial" w:cs="Arial"/>
          <w:b/>
        </w:rPr>
        <w:t>FACULTAD</w:t>
      </w:r>
    </w:p>
    <w:p w14:paraId="62096D85" w14:textId="77777777" w:rsidR="00B57195" w:rsidRPr="00B57195" w:rsidRDefault="00B57195" w:rsidP="00B57195">
      <w:pPr>
        <w:ind w:left="360"/>
        <w:rPr>
          <w:rFonts w:ascii="Arial" w:hAnsi="Arial" w:cs="Arial"/>
          <w:b/>
        </w:rPr>
      </w:pPr>
    </w:p>
    <w:p w14:paraId="65518BFF" w14:textId="0F26E41A" w:rsidR="003A5EB8" w:rsidRPr="003A5EB8" w:rsidRDefault="00B57195" w:rsidP="003A5E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</w:rPr>
      </w:pPr>
      <w:r w:rsidRPr="003A5EB8">
        <w:rPr>
          <w:rFonts w:ascii="Arial" w:hAnsi="Arial" w:cs="Arial"/>
        </w:rPr>
        <w:t>CIENCIAS DE LA SALUD</w:t>
      </w:r>
    </w:p>
    <w:p w14:paraId="04749360" w14:textId="77777777" w:rsidR="003A5EB8" w:rsidRPr="003A5EB8" w:rsidRDefault="003A5EB8" w:rsidP="003A5EB8">
      <w:pPr>
        <w:ind w:left="360"/>
        <w:rPr>
          <w:rFonts w:ascii="Arial" w:hAnsi="Arial" w:cs="Arial"/>
          <w:i/>
        </w:rPr>
      </w:pPr>
    </w:p>
    <w:p w14:paraId="3799C7FA" w14:textId="247A936A" w:rsidR="00236619" w:rsidRDefault="00236619" w:rsidP="00B57195">
      <w:pPr>
        <w:ind w:left="360"/>
        <w:rPr>
          <w:rFonts w:ascii="Arial" w:hAnsi="Arial" w:cs="Arial"/>
          <w:b/>
        </w:rPr>
      </w:pPr>
      <w:r w:rsidRPr="00B57195">
        <w:rPr>
          <w:rFonts w:ascii="Arial" w:hAnsi="Arial" w:cs="Arial"/>
          <w:b/>
        </w:rPr>
        <w:t>CARRERA</w:t>
      </w:r>
    </w:p>
    <w:p w14:paraId="0D761C28" w14:textId="77777777" w:rsidR="00B57195" w:rsidRPr="00003798" w:rsidRDefault="00B57195" w:rsidP="00B57195">
      <w:pPr>
        <w:ind w:left="360"/>
        <w:rPr>
          <w:rFonts w:ascii="Arial" w:hAnsi="Arial" w:cs="Arial"/>
          <w:b/>
        </w:rPr>
      </w:pPr>
    </w:p>
    <w:p w14:paraId="2199A387" w14:textId="194F35F0" w:rsidR="00236619" w:rsidRPr="00003798" w:rsidRDefault="00B57195" w:rsidP="00236619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LICENCIATURA EN </w:t>
      </w:r>
      <w:r w:rsidRPr="00003798">
        <w:rPr>
          <w:rFonts w:ascii="Arial" w:hAnsi="Arial" w:cs="Arial"/>
        </w:rPr>
        <w:t>PSICOLOGÍA</w:t>
      </w:r>
    </w:p>
    <w:p w14:paraId="1E23467D" w14:textId="77777777" w:rsidR="00236619" w:rsidRPr="00003798" w:rsidRDefault="00236619" w:rsidP="00236619">
      <w:pPr>
        <w:rPr>
          <w:rFonts w:ascii="Arial" w:hAnsi="Arial" w:cs="Arial"/>
          <w:i/>
          <w:sz w:val="16"/>
        </w:rPr>
      </w:pPr>
    </w:p>
    <w:p w14:paraId="0ED4F376" w14:textId="1F6F1BFB" w:rsidR="00B57195" w:rsidRDefault="00B57195" w:rsidP="00B57195">
      <w:pPr>
        <w:ind w:left="360"/>
        <w:rPr>
          <w:rFonts w:ascii="Arial" w:hAnsi="Arial" w:cs="Arial"/>
          <w:b/>
        </w:rPr>
      </w:pPr>
      <w:r w:rsidRPr="00B57195">
        <w:rPr>
          <w:rFonts w:ascii="Arial" w:hAnsi="Arial" w:cs="Arial"/>
          <w:b/>
        </w:rPr>
        <w:t>SEDE</w:t>
      </w:r>
    </w:p>
    <w:p w14:paraId="04913B03" w14:textId="77777777" w:rsidR="00B57195" w:rsidRDefault="00B57195" w:rsidP="00B57195">
      <w:pPr>
        <w:ind w:left="360"/>
        <w:rPr>
          <w:rFonts w:ascii="Arial" w:hAnsi="Arial" w:cs="Arial"/>
          <w:b/>
        </w:rPr>
      </w:pPr>
    </w:p>
    <w:p w14:paraId="1A8C9CFB" w14:textId="5F14BB59" w:rsidR="00B57195" w:rsidRPr="00B57195" w:rsidRDefault="00B57195" w:rsidP="00B571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</w:rPr>
      </w:pPr>
      <w:r w:rsidRPr="00B57195">
        <w:rPr>
          <w:rFonts w:ascii="Arial" w:hAnsi="Arial" w:cs="Arial"/>
        </w:rPr>
        <w:t>CIUDAD DE MENDOZA</w:t>
      </w:r>
    </w:p>
    <w:p w14:paraId="39642458" w14:textId="77777777" w:rsidR="00B57195" w:rsidRPr="00B57195" w:rsidRDefault="00B57195" w:rsidP="00B57195">
      <w:pPr>
        <w:ind w:left="360"/>
        <w:rPr>
          <w:rFonts w:ascii="Arial" w:hAnsi="Arial" w:cs="Arial"/>
          <w:i/>
        </w:rPr>
      </w:pPr>
    </w:p>
    <w:p w14:paraId="51D303BB" w14:textId="28768215" w:rsidR="00B57195" w:rsidRDefault="00B57195" w:rsidP="00B57195">
      <w:pPr>
        <w:ind w:left="360"/>
        <w:rPr>
          <w:rFonts w:ascii="Arial" w:hAnsi="Arial" w:cs="Arial"/>
          <w:b/>
        </w:rPr>
      </w:pPr>
      <w:r w:rsidRPr="00B57195">
        <w:rPr>
          <w:rFonts w:ascii="Arial" w:hAnsi="Arial" w:cs="Arial"/>
          <w:b/>
        </w:rPr>
        <w:t>UBICACIÓN EN EL PLAN DE ESTUDIOS</w:t>
      </w:r>
    </w:p>
    <w:p w14:paraId="0865D5FB" w14:textId="77777777" w:rsidR="00B57195" w:rsidRDefault="00B57195" w:rsidP="00B57195">
      <w:pPr>
        <w:ind w:left="360"/>
        <w:rPr>
          <w:rFonts w:ascii="Arial" w:hAnsi="Arial" w:cs="Arial"/>
          <w:b/>
        </w:rPr>
      </w:pPr>
    </w:p>
    <w:p w14:paraId="45CEAE36" w14:textId="1FC17B1C" w:rsidR="00B57195" w:rsidRPr="00B57195" w:rsidRDefault="009569A6" w:rsidP="00B571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</w:rPr>
      </w:pPr>
      <w:r>
        <w:rPr>
          <w:rFonts w:ascii="Arial" w:hAnsi="Arial" w:cs="Arial"/>
        </w:rPr>
        <w:t>CUARTO</w:t>
      </w:r>
      <w:r w:rsidR="00B57195" w:rsidRPr="00B57195">
        <w:rPr>
          <w:rFonts w:ascii="Arial" w:hAnsi="Arial" w:cs="Arial"/>
        </w:rPr>
        <w:t xml:space="preserve"> SEMESTRE – 2° AÑO</w:t>
      </w:r>
    </w:p>
    <w:p w14:paraId="27430CE1" w14:textId="77777777" w:rsidR="00B57195" w:rsidRDefault="00B57195" w:rsidP="00B57195">
      <w:pPr>
        <w:ind w:left="360"/>
        <w:rPr>
          <w:rFonts w:ascii="Arial" w:hAnsi="Arial" w:cs="Arial"/>
        </w:rPr>
      </w:pPr>
    </w:p>
    <w:p w14:paraId="611D3ACA" w14:textId="291AD0EA" w:rsidR="00707BB0" w:rsidRPr="009569A6" w:rsidRDefault="00707BB0" w:rsidP="00B57195">
      <w:pPr>
        <w:ind w:left="360"/>
        <w:rPr>
          <w:rFonts w:ascii="Arial" w:hAnsi="Arial" w:cs="Arial"/>
          <w:b/>
        </w:rPr>
      </w:pPr>
      <w:r w:rsidRPr="009569A6">
        <w:rPr>
          <w:rFonts w:ascii="Arial" w:hAnsi="Arial" w:cs="Arial"/>
          <w:b/>
        </w:rPr>
        <w:t>ÁREA DE FORMACIÓN</w:t>
      </w:r>
    </w:p>
    <w:p w14:paraId="7B37DCB4" w14:textId="77777777" w:rsidR="00707BB0" w:rsidRDefault="00707BB0" w:rsidP="00B57195">
      <w:pPr>
        <w:ind w:left="360"/>
        <w:rPr>
          <w:rFonts w:ascii="Arial" w:hAnsi="Arial" w:cs="Arial"/>
        </w:rPr>
      </w:pPr>
    </w:p>
    <w:p w14:paraId="04CD6DAA" w14:textId="4000244B" w:rsidR="00707BB0" w:rsidRPr="00B57195" w:rsidRDefault="00711C13" w:rsidP="0071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</w:rPr>
      </w:pPr>
      <w:r>
        <w:rPr>
          <w:rFonts w:ascii="Arial" w:hAnsi="Arial" w:cs="Arial"/>
        </w:rPr>
        <w:t>CICLO DE FORMACIÓN BÁSICA</w:t>
      </w:r>
    </w:p>
    <w:p w14:paraId="4476A844" w14:textId="77777777" w:rsidR="009569A6" w:rsidRPr="009569A6" w:rsidRDefault="009569A6" w:rsidP="009569A6">
      <w:pPr>
        <w:ind w:left="360"/>
        <w:rPr>
          <w:rFonts w:ascii="Arial" w:hAnsi="Arial" w:cs="Arial"/>
          <w:i/>
        </w:rPr>
      </w:pPr>
    </w:p>
    <w:p w14:paraId="4A53F816" w14:textId="77777777" w:rsidR="00236619" w:rsidRPr="009569A6" w:rsidRDefault="00236619" w:rsidP="009569A6">
      <w:pPr>
        <w:ind w:left="360"/>
        <w:rPr>
          <w:rFonts w:ascii="Arial" w:hAnsi="Arial" w:cs="Arial"/>
          <w:b/>
        </w:rPr>
      </w:pPr>
      <w:r w:rsidRPr="009569A6">
        <w:rPr>
          <w:rFonts w:ascii="Arial" w:hAnsi="Arial" w:cs="Arial"/>
          <w:b/>
        </w:rPr>
        <w:t>TURNO</w:t>
      </w:r>
    </w:p>
    <w:p w14:paraId="17221A90" w14:textId="77777777" w:rsidR="009569A6" w:rsidRPr="00003798" w:rsidRDefault="009569A6" w:rsidP="009569A6">
      <w:pPr>
        <w:ind w:left="360"/>
        <w:rPr>
          <w:rFonts w:ascii="Arial" w:hAnsi="Arial" w:cs="Arial"/>
          <w:i/>
        </w:rPr>
      </w:pPr>
    </w:p>
    <w:p w14:paraId="12613332" w14:textId="77777777" w:rsidR="00003798" w:rsidRDefault="00003798" w:rsidP="00236619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ind w:left="360"/>
        <w:rPr>
          <w:rFonts w:ascii="Arial" w:hAnsi="Arial" w:cs="Arial"/>
        </w:rPr>
      </w:pPr>
    </w:p>
    <w:p w14:paraId="35F5B86A" w14:textId="1CB563AA" w:rsidR="00236619" w:rsidRPr="00003798" w:rsidRDefault="009569A6" w:rsidP="00236619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ind w:left="360"/>
        <w:rPr>
          <w:rFonts w:ascii="Arial" w:hAnsi="Arial" w:cs="Arial"/>
        </w:rPr>
      </w:pPr>
      <w:r w:rsidRPr="00003798">
        <w:rPr>
          <w:rFonts w:ascii="Arial" w:hAnsi="Arial" w:cs="Arial"/>
        </w:rPr>
        <w:t>MAÑANA Y</w:t>
      </w:r>
      <w:r w:rsidR="00236619" w:rsidRPr="0000379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TARDE</w:t>
      </w:r>
    </w:p>
    <w:p w14:paraId="2EB09DA4" w14:textId="77777777" w:rsidR="00236619" w:rsidRPr="00003798" w:rsidRDefault="00236619" w:rsidP="00236619">
      <w:pPr>
        <w:rPr>
          <w:rFonts w:ascii="Arial" w:hAnsi="Arial" w:cs="Arial"/>
          <w:i/>
          <w:sz w:val="16"/>
        </w:rPr>
      </w:pPr>
    </w:p>
    <w:p w14:paraId="2475A729" w14:textId="77777777" w:rsidR="00236619" w:rsidRPr="00003798" w:rsidRDefault="00236619" w:rsidP="00236619">
      <w:pPr>
        <w:rPr>
          <w:rFonts w:ascii="Arial" w:hAnsi="Arial" w:cs="Arial"/>
          <w:b/>
          <w:i/>
          <w:sz w:val="16"/>
        </w:rPr>
      </w:pPr>
    </w:p>
    <w:p w14:paraId="509A9B0C" w14:textId="7DFC961A" w:rsidR="009E1562" w:rsidRDefault="009569A6" w:rsidP="009569A6">
      <w:pPr>
        <w:ind w:left="360"/>
        <w:rPr>
          <w:rFonts w:ascii="Arial" w:hAnsi="Arial" w:cs="Arial"/>
          <w:b/>
        </w:rPr>
      </w:pPr>
      <w:r w:rsidRPr="009569A6">
        <w:rPr>
          <w:rFonts w:ascii="Arial" w:hAnsi="Arial" w:cs="Arial"/>
          <w:b/>
        </w:rPr>
        <w:t>CARGA HORARIA</w:t>
      </w:r>
      <w:r w:rsidR="004B4295" w:rsidRPr="009569A6">
        <w:rPr>
          <w:rFonts w:ascii="Arial" w:hAnsi="Arial" w:cs="Arial"/>
          <w:b/>
        </w:rPr>
        <w:t xml:space="preserve"> </w:t>
      </w:r>
    </w:p>
    <w:p w14:paraId="5E176751" w14:textId="77777777" w:rsidR="009569A6" w:rsidRPr="009569A6" w:rsidRDefault="009569A6" w:rsidP="009569A6">
      <w:pPr>
        <w:ind w:left="360"/>
        <w:rPr>
          <w:rFonts w:ascii="Arial" w:hAnsi="Arial" w:cs="Arial"/>
          <w:b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2783"/>
        <w:gridCol w:w="2781"/>
        <w:gridCol w:w="2797"/>
      </w:tblGrid>
      <w:tr w:rsidR="009E1562" w14:paraId="4B3EA0DC" w14:textId="77777777" w:rsidTr="00C747CD">
        <w:tc>
          <w:tcPr>
            <w:tcW w:w="2905" w:type="dxa"/>
          </w:tcPr>
          <w:p w14:paraId="563AFC51" w14:textId="209D3433" w:rsidR="009E1562" w:rsidRPr="009569A6" w:rsidRDefault="009569A6" w:rsidP="009E1562">
            <w:pPr>
              <w:rPr>
                <w:rFonts w:ascii="Arial" w:hAnsi="Arial" w:cs="Arial"/>
              </w:rPr>
            </w:pPr>
            <w:r w:rsidRPr="009569A6">
              <w:rPr>
                <w:rFonts w:ascii="Arial" w:hAnsi="Arial" w:cs="Arial"/>
              </w:rPr>
              <w:t>HORAS TOTAL</w:t>
            </w:r>
            <w:r w:rsidR="0084505F">
              <w:rPr>
                <w:rFonts w:ascii="Arial" w:hAnsi="Arial" w:cs="Arial"/>
              </w:rPr>
              <w:t>ES</w:t>
            </w:r>
            <w:bookmarkStart w:id="0" w:name="_GoBack"/>
            <w:bookmarkEnd w:id="0"/>
          </w:p>
        </w:tc>
        <w:tc>
          <w:tcPr>
            <w:tcW w:w="2892" w:type="dxa"/>
          </w:tcPr>
          <w:p w14:paraId="2FEE8AEA" w14:textId="770DAC4D" w:rsidR="009E1562" w:rsidRPr="009569A6" w:rsidRDefault="009569A6" w:rsidP="009E1562">
            <w:pPr>
              <w:rPr>
                <w:rFonts w:ascii="Arial" w:hAnsi="Arial" w:cs="Arial"/>
              </w:rPr>
            </w:pPr>
            <w:r w:rsidRPr="009569A6">
              <w:rPr>
                <w:rFonts w:ascii="Arial" w:hAnsi="Arial" w:cs="Arial"/>
              </w:rPr>
              <w:t>HORAS TEÓRICAS</w:t>
            </w:r>
          </w:p>
        </w:tc>
        <w:tc>
          <w:tcPr>
            <w:tcW w:w="2897" w:type="dxa"/>
          </w:tcPr>
          <w:p w14:paraId="6D540487" w14:textId="79496B19" w:rsidR="009E1562" w:rsidRPr="009569A6" w:rsidRDefault="009569A6" w:rsidP="009E1562">
            <w:pPr>
              <w:rPr>
                <w:rFonts w:ascii="Arial" w:hAnsi="Arial" w:cs="Arial"/>
              </w:rPr>
            </w:pPr>
            <w:r w:rsidRPr="009569A6">
              <w:rPr>
                <w:rFonts w:ascii="Arial" w:hAnsi="Arial" w:cs="Arial"/>
              </w:rPr>
              <w:t>HORAS PRÁCTICAS</w:t>
            </w:r>
          </w:p>
        </w:tc>
      </w:tr>
      <w:tr w:rsidR="009E1562" w14:paraId="410E8390" w14:textId="77777777" w:rsidTr="00C747CD">
        <w:tc>
          <w:tcPr>
            <w:tcW w:w="2905" w:type="dxa"/>
          </w:tcPr>
          <w:p w14:paraId="3CADEE77" w14:textId="2D98E5F5" w:rsidR="009E1562" w:rsidRPr="009569A6" w:rsidRDefault="009569A6" w:rsidP="009E1562">
            <w:pPr>
              <w:rPr>
                <w:rFonts w:ascii="Arial" w:hAnsi="Arial" w:cs="Arial"/>
              </w:rPr>
            </w:pPr>
            <w:r w:rsidRPr="009569A6">
              <w:rPr>
                <w:rFonts w:ascii="Arial" w:hAnsi="Arial" w:cs="Arial"/>
              </w:rPr>
              <w:t>60</w:t>
            </w:r>
          </w:p>
        </w:tc>
        <w:tc>
          <w:tcPr>
            <w:tcW w:w="2892" w:type="dxa"/>
          </w:tcPr>
          <w:p w14:paraId="77A21D33" w14:textId="60C0B27A" w:rsidR="009E1562" w:rsidRPr="009569A6" w:rsidRDefault="009569A6" w:rsidP="009E15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</w:t>
            </w:r>
          </w:p>
        </w:tc>
        <w:tc>
          <w:tcPr>
            <w:tcW w:w="2897" w:type="dxa"/>
          </w:tcPr>
          <w:p w14:paraId="214722CB" w14:textId="5B8BD90C" w:rsidR="009E1562" w:rsidRPr="009569A6" w:rsidRDefault="009569A6" w:rsidP="009E15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</w:tbl>
    <w:p w14:paraId="64D9FF88" w14:textId="77777777" w:rsidR="00C747CD" w:rsidRDefault="00C747CD" w:rsidP="00C747CD">
      <w:pPr>
        <w:ind w:left="360"/>
        <w:rPr>
          <w:rFonts w:ascii="Arial" w:hAnsi="Arial" w:cs="Arial"/>
          <w:b/>
        </w:rPr>
      </w:pPr>
    </w:p>
    <w:p w14:paraId="1A2CE48B" w14:textId="3E7FA38B" w:rsidR="00C747CD" w:rsidRDefault="00210193" w:rsidP="00210193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EQUIPO DOCENTE</w:t>
      </w:r>
    </w:p>
    <w:p w14:paraId="76268315" w14:textId="77777777" w:rsidR="00210193" w:rsidRPr="00003798" w:rsidRDefault="00210193" w:rsidP="00210193">
      <w:pPr>
        <w:ind w:left="360"/>
        <w:rPr>
          <w:rFonts w:ascii="Arial" w:hAnsi="Arial" w:cs="Arial"/>
          <w:b/>
        </w:rPr>
      </w:pPr>
    </w:p>
    <w:p w14:paraId="47485DB2" w14:textId="16C03510" w:rsidR="00C747CD" w:rsidRPr="00210193" w:rsidRDefault="00210193" w:rsidP="00C747CD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ind w:left="360"/>
        <w:rPr>
          <w:rFonts w:ascii="Arial" w:hAnsi="Arial" w:cs="Arial"/>
        </w:rPr>
      </w:pPr>
      <w:r w:rsidRPr="00210193">
        <w:rPr>
          <w:rFonts w:ascii="Arial" w:hAnsi="Arial" w:cs="Arial"/>
        </w:rPr>
        <w:t xml:space="preserve">PROFESORA TITULAR: </w:t>
      </w:r>
      <w:r w:rsidRPr="00210193">
        <w:rPr>
          <w:rFonts w:ascii="Arial" w:hAnsi="Arial" w:cs="Arial"/>
        </w:rPr>
        <w:tab/>
        <w:t>MAGISTER Y LIC. SONIA HERRAIZ</w:t>
      </w:r>
    </w:p>
    <w:p w14:paraId="0887C421" w14:textId="41B1E4BC" w:rsidR="00C747CD" w:rsidRPr="00210193" w:rsidRDefault="00C747CD" w:rsidP="00210193">
      <w:pPr>
        <w:rPr>
          <w:rFonts w:ascii="Arial" w:hAnsi="Arial" w:cs="Arial"/>
        </w:rPr>
      </w:pPr>
    </w:p>
    <w:p w14:paraId="5B7BED78" w14:textId="6F89A179" w:rsidR="00C747CD" w:rsidRPr="00210193" w:rsidRDefault="00210193" w:rsidP="00C747CD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ind w:left="360"/>
        <w:rPr>
          <w:rFonts w:ascii="Arial" w:hAnsi="Arial" w:cs="Arial"/>
        </w:rPr>
      </w:pPr>
      <w:r w:rsidRPr="00210193">
        <w:rPr>
          <w:rFonts w:ascii="Arial" w:hAnsi="Arial" w:cs="Arial"/>
        </w:rPr>
        <w:t xml:space="preserve">PROFESORA ADJUNTA: </w:t>
      </w:r>
      <w:r w:rsidRPr="00210193">
        <w:rPr>
          <w:rFonts w:ascii="Arial" w:hAnsi="Arial" w:cs="Arial"/>
        </w:rPr>
        <w:tab/>
        <w:t xml:space="preserve">LIC. ESTEFANÍA GUTIÉRREZ                     </w:t>
      </w:r>
      <w:r w:rsidRPr="00210193">
        <w:rPr>
          <w:rFonts w:ascii="Arial" w:hAnsi="Arial" w:cs="Arial"/>
        </w:rPr>
        <w:tab/>
      </w:r>
    </w:p>
    <w:p w14:paraId="3C51F95F" w14:textId="77777777" w:rsidR="009E1562" w:rsidRDefault="009E1562" w:rsidP="009E1562">
      <w:pPr>
        <w:ind w:left="360"/>
        <w:rPr>
          <w:rFonts w:ascii="Arial" w:hAnsi="Arial" w:cs="Arial"/>
          <w:b/>
          <w:i/>
        </w:rPr>
      </w:pPr>
    </w:p>
    <w:p w14:paraId="73CC72BD" w14:textId="77777777" w:rsidR="00210193" w:rsidRDefault="00210193" w:rsidP="00210193">
      <w:pPr>
        <w:ind w:left="360"/>
        <w:rPr>
          <w:rFonts w:ascii="Arial" w:hAnsi="Arial" w:cs="Arial"/>
          <w:b/>
        </w:rPr>
      </w:pPr>
    </w:p>
    <w:p w14:paraId="055AA052" w14:textId="77777777" w:rsidR="00210193" w:rsidRDefault="00210193" w:rsidP="00210193">
      <w:pPr>
        <w:ind w:left="360"/>
        <w:rPr>
          <w:rFonts w:ascii="Arial" w:hAnsi="Arial" w:cs="Arial"/>
          <w:b/>
        </w:rPr>
      </w:pPr>
    </w:p>
    <w:p w14:paraId="00C50D62" w14:textId="77777777" w:rsidR="00210193" w:rsidRDefault="00210193" w:rsidP="00210193">
      <w:pPr>
        <w:ind w:left="360"/>
        <w:rPr>
          <w:rFonts w:ascii="Arial" w:hAnsi="Arial" w:cs="Arial"/>
          <w:b/>
        </w:rPr>
      </w:pPr>
    </w:p>
    <w:p w14:paraId="229F26CB" w14:textId="77777777" w:rsidR="00210193" w:rsidRDefault="00210193" w:rsidP="00210193">
      <w:pPr>
        <w:ind w:left="360"/>
        <w:rPr>
          <w:rFonts w:ascii="Arial" w:hAnsi="Arial" w:cs="Arial"/>
          <w:b/>
        </w:rPr>
      </w:pPr>
    </w:p>
    <w:p w14:paraId="2FD8971E" w14:textId="14BD6B8D" w:rsidR="009E1562" w:rsidRDefault="00210193" w:rsidP="00210193">
      <w:pPr>
        <w:ind w:left="360"/>
        <w:rPr>
          <w:rFonts w:ascii="Arial" w:hAnsi="Arial" w:cs="Arial"/>
          <w:b/>
        </w:rPr>
      </w:pPr>
      <w:r w:rsidRPr="00210193">
        <w:rPr>
          <w:rFonts w:ascii="Arial" w:hAnsi="Arial" w:cs="Arial"/>
          <w:b/>
        </w:rPr>
        <w:t>ASIGNATURAS CORRELATIVAS PREVIAS</w:t>
      </w:r>
    </w:p>
    <w:p w14:paraId="41D3C229" w14:textId="77777777" w:rsidR="00210193" w:rsidRPr="00210193" w:rsidRDefault="00210193" w:rsidP="00210193">
      <w:pPr>
        <w:ind w:left="360"/>
        <w:rPr>
          <w:rFonts w:ascii="Arial" w:hAnsi="Arial" w:cs="Arial"/>
          <w:b/>
        </w:rPr>
      </w:pPr>
    </w:p>
    <w:p w14:paraId="232A1911" w14:textId="630291E8" w:rsidR="009E1562" w:rsidRPr="00E65F21" w:rsidRDefault="00210193" w:rsidP="00E65F2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INTRODUCCIÓN A LA PSICOLOGÍA I</w:t>
      </w:r>
    </w:p>
    <w:p w14:paraId="21105960" w14:textId="77777777" w:rsidR="009E1562" w:rsidRDefault="009E1562" w:rsidP="009E1562">
      <w:pPr>
        <w:rPr>
          <w:rFonts w:ascii="Arial" w:hAnsi="Arial" w:cs="Arial"/>
          <w:i/>
          <w:sz w:val="16"/>
        </w:rPr>
      </w:pPr>
    </w:p>
    <w:p w14:paraId="0B417432" w14:textId="77777777" w:rsidR="009E1562" w:rsidRDefault="009E1562" w:rsidP="00236619">
      <w:pPr>
        <w:rPr>
          <w:rFonts w:ascii="Arial" w:hAnsi="Arial" w:cs="Arial"/>
          <w:i/>
          <w:sz w:val="16"/>
        </w:rPr>
      </w:pPr>
    </w:p>
    <w:p w14:paraId="69135E1B" w14:textId="05BC0C47" w:rsidR="00236619" w:rsidRDefault="00210193" w:rsidP="00210193">
      <w:pPr>
        <w:ind w:left="360"/>
        <w:rPr>
          <w:rFonts w:ascii="Arial" w:hAnsi="Arial" w:cs="Arial"/>
          <w:b/>
        </w:rPr>
      </w:pPr>
      <w:r w:rsidRPr="00210193">
        <w:rPr>
          <w:rFonts w:ascii="Arial" w:hAnsi="Arial" w:cs="Arial"/>
          <w:b/>
        </w:rPr>
        <w:t>ASIGNATURAS CORRELATIVAS POSTERIORES</w:t>
      </w:r>
    </w:p>
    <w:p w14:paraId="3F0E7119" w14:textId="77777777" w:rsidR="00210193" w:rsidRPr="00210193" w:rsidRDefault="00210193" w:rsidP="00210193">
      <w:pPr>
        <w:ind w:left="360"/>
        <w:rPr>
          <w:rFonts w:ascii="Arial" w:hAnsi="Arial" w:cs="Arial"/>
        </w:rPr>
      </w:pPr>
    </w:p>
    <w:p w14:paraId="25C23643" w14:textId="6E541E50" w:rsidR="004D7A13" w:rsidRPr="003C01A9" w:rsidRDefault="00210193" w:rsidP="003C01A9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ind w:left="360"/>
        <w:rPr>
          <w:rFonts w:ascii="Arial" w:hAnsi="Arial" w:cs="Arial"/>
        </w:rPr>
      </w:pPr>
      <w:r>
        <w:rPr>
          <w:rFonts w:ascii="Arial" w:hAnsi="Arial" w:cs="Arial"/>
        </w:rPr>
        <w:t>PSICOTERAPIA EXISTENCIAL H</w:t>
      </w:r>
      <w:r w:rsidRPr="00E65F21">
        <w:rPr>
          <w:rFonts w:ascii="Arial" w:hAnsi="Arial" w:cs="Arial"/>
        </w:rPr>
        <w:t>UMANÍSTICA</w:t>
      </w:r>
    </w:p>
    <w:p w14:paraId="26A876B7" w14:textId="77777777" w:rsidR="004D7A13" w:rsidRDefault="004D7A13" w:rsidP="004D7A13">
      <w:pPr>
        <w:ind w:left="360"/>
        <w:jc w:val="both"/>
        <w:rPr>
          <w:rFonts w:ascii="Arial" w:hAnsi="Arial" w:cs="Arial"/>
          <w:b/>
        </w:rPr>
      </w:pPr>
    </w:p>
    <w:p w14:paraId="27DF242C" w14:textId="77777777" w:rsidR="004D7A13" w:rsidRPr="004D7A13" w:rsidRDefault="004D7A13" w:rsidP="004D7A13">
      <w:pPr>
        <w:ind w:left="360"/>
        <w:jc w:val="both"/>
        <w:rPr>
          <w:rFonts w:ascii="Arial" w:hAnsi="Arial" w:cs="Arial"/>
          <w:b/>
        </w:rPr>
      </w:pPr>
    </w:p>
    <w:p w14:paraId="367B6FB8" w14:textId="77777777" w:rsidR="00236619" w:rsidRPr="00003798" w:rsidRDefault="00C747CD" w:rsidP="003C01A9">
      <w:pPr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FUNDAMENTOS</w:t>
      </w:r>
    </w:p>
    <w:p w14:paraId="3879C77A" w14:textId="77777777" w:rsidR="0069567C" w:rsidRDefault="0069567C" w:rsidP="0069567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2E660CC" w14:textId="77777777" w:rsidR="00E65F21" w:rsidRPr="003C01A9" w:rsidRDefault="00E65F21" w:rsidP="0069567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360" w:lineRule="auto"/>
        <w:ind w:firstLine="708"/>
        <w:jc w:val="both"/>
        <w:rPr>
          <w:rFonts w:ascii="Arial" w:hAnsi="Arial" w:cs="Arial"/>
        </w:rPr>
      </w:pPr>
      <w:r w:rsidRPr="003C01A9">
        <w:rPr>
          <w:rFonts w:ascii="Arial" w:hAnsi="Arial" w:cs="Arial"/>
        </w:rPr>
        <w:t xml:space="preserve">El movimiento Existencial surge entre los años 1920 y 1930 como respuesta a los interrogantes psicológicos que prevalecieron luego de las dos grandes guerras mundiales en Europa. </w:t>
      </w:r>
    </w:p>
    <w:p w14:paraId="4B1C44E8" w14:textId="77777777" w:rsidR="00E65F21" w:rsidRPr="003C01A9" w:rsidRDefault="00E65F21" w:rsidP="0069567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360" w:lineRule="auto"/>
        <w:ind w:firstLine="708"/>
        <w:jc w:val="both"/>
        <w:rPr>
          <w:rFonts w:ascii="Arial" w:hAnsi="Arial" w:cs="Arial"/>
        </w:rPr>
      </w:pPr>
      <w:r w:rsidRPr="003C01A9">
        <w:rPr>
          <w:rFonts w:ascii="Arial" w:hAnsi="Arial" w:cs="Arial"/>
        </w:rPr>
        <w:t>Los temas sobre los que reflexiona este movimiento giran en torno al Hombre y la realidad humana: la angustia, la culpa, la muerte, el aislamiento y la libertad.</w:t>
      </w:r>
    </w:p>
    <w:p w14:paraId="168C471C" w14:textId="77777777" w:rsidR="00E65F21" w:rsidRPr="003C01A9" w:rsidRDefault="00E65F21" w:rsidP="0069567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360" w:lineRule="auto"/>
        <w:ind w:firstLine="708"/>
        <w:jc w:val="both"/>
        <w:rPr>
          <w:rFonts w:ascii="Arial" w:hAnsi="Arial" w:cs="Arial"/>
        </w:rPr>
      </w:pPr>
      <w:r w:rsidRPr="003C01A9">
        <w:rPr>
          <w:rFonts w:ascii="Arial" w:hAnsi="Arial" w:cs="Arial"/>
        </w:rPr>
        <w:t>El Existencialismo, a través del análisis fenomenológico de la conciencia, ofrece al hombre una cuota de responsabilidad, pero también, la posibilidad de descubrir un camino individualmente creativo, de hacerse a sí mismo, a pesar de todas las circunstancias dadas</w:t>
      </w:r>
    </w:p>
    <w:p w14:paraId="1E90B3F2" w14:textId="77777777" w:rsidR="00E65F21" w:rsidRPr="003C01A9" w:rsidRDefault="00E65F21" w:rsidP="0069567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360" w:lineRule="auto"/>
        <w:ind w:firstLine="708"/>
        <w:jc w:val="both"/>
        <w:rPr>
          <w:rFonts w:ascii="Arial" w:hAnsi="Arial" w:cs="Arial"/>
        </w:rPr>
      </w:pPr>
      <w:r w:rsidRPr="003C01A9">
        <w:rPr>
          <w:rFonts w:ascii="Arial" w:hAnsi="Arial" w:cs="Arial"/>
        </w:rPr>
        <w:t>Dicha escuela psicológica contemporánea muestra a un hombre, que busca una vida plena, que se involucra con lo que le ofrece el presente y que se compromete con su propia existencia.</w:t>
      </w:r>
    </w:p>
    <w:p w14:paraId="30541C4A" w14:textId="77777777" w:rsidR="00E65F21" w:rsidRPr="003C01A9" w:rsidRDefault="00E65F21" w:rsidP="0069567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360" w:lineRule="auto"/>
        <w:ind w:firstLine="708"/>
        <w:jc w:val="both"/>
        <w:rPr>
          <w:rFonts w:ascii="Arial" w:hAnsi="Arial" w:cs="Arial"/>
        </w:rPr>
      </w:pPr>
      <w:r w:rsidRPr="003C01A9">
        <w:rPr>
          <w:rFonts w:ascii="Arial" w:hAnsi="Arial" w:cs="Arial"/>
        </w:rPr>
        <w:t>Así vivir con plenitud significa, por consiguiente, que el ser humano con sus disposiciones y capacidades, con su sentir y querer, se involucra en lo que le ofrece el aquí y ahora, se confronta y se compromete con su propia vida.</w:t>
      </w:r>
    </w:p>
    <w:p w14:paraId="25CE0067" w14:textId="77777777" w:rsidR="00AD3816" w:rsidRPr="003C01A9" w:rsidRDefault="00AD3816" w:rsidP="0069567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9"/>
        <w:jc w:val="both"/>
        <w:rPr>
          <w:rFonts w:ascii="Arial" w:hAnsi="Arial" w:cs="Arial"/>
        </w:rPr>
      </w:pPr>
    </w:p>
    <w:p w14:paraId="6AF227C3" w14:textId="77777777" w:rsidR="00236619" w:rsidRDefault="00236619" w:rsidP="00236619">
      <w:pPr>
        <w:rPr>
          <w:rFonts w:ascii="Arial" w:hAnsi="Arial" w:cs="Arial"/>
          <w:b/>
        </w:rPr>
      </w:pPr>
    </w:p>
    <w:p w14:paraId="66EC5474" w14:textId="77777777" w:rsidR="00F518E9" w:rsidRPr="00003798" w:rsidRDefault="00F518E9" w:rsidP="00236619">
      <w:pPr>
        <w:rPr>
          <w:rFonts w:ascii="Arial" w:hAnsi="Arial" w:cs="Arial"/>
          <w:b/>
        </w:rPr>
      </w:pPr>
    </w:p>
    <w:p w14:paraId="1370E6A5" w14:textId="59ABEF7F" w:rsidR="00236619" w:rsidRPr="0069567C" w:rsidRDefault="00604262" w:rsidP="003C01A9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OBJETIVOS</w:t>
      </w:r>
      <w:r w:rsidR="003C01A9">
        <w:rPr>
          <w:rFonts w:ascii="Arial" w:hAnsi="Arial" w:cs="Arial"/>
          <w:b/>
        </w:rPr>
        <w:t xml:space="preserve"> </w:t>
      </w:r>
      <w:r w:rsidR="00236619" w:rsidRPr="00003798">
        <w:rPr>
          <w:rFonts w:ascii="Arial" w:hAnsi="Arial" w:cs="Arial"/>
          <w:b/>
        </w:rPr>
        <w:t xml:space="preserve"> </w:t>
      </w:r>
    </w:p>
    <w:p w14:paraId="6D4D0F1F" w14:textId="77777777" w:rsidR="0069567C" w:rsidRPr="00003798" w:rsidRDefault="0069567C" w:rsidP="0069567C">
      <w:pPr>
        <w:ind w:left="360"/>
        <w:jc w:val="both"/>
        <w:rPr>
          <w:rFonts w:ascii="Arial" w:hAnsi="Arial" w:cs="Arial"/>
        </w:rPr>
      </w:pPr>
    </w:p>
    <w:tbl>
      <w:tblPr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4"/>
      </w:tblGrid>
      <w:tr w:rsidR="00236619" w:rsidRPr="00003798" w14:paraId="09C97BC6" w14:textId="77777777" w:rsidTr="005F71A8"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A0788" w14:textId="77777777" w:rsidR="00604262" w:rsidRDefault="00604262" w:rsidP="006042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30FBC34" w14:textId="77777777" w:rsidR="00236619" w:rsidRPr="003C01A9" w:rsidRDefault="00604262" w:rsidP="00604262">
            <w:pPr>
              <w:jc w:val="both"/>
              <w:rPr>
                <w:rFonts w:ascii="Arial" w:hAnsi="Arial" w:cs="Arial"/>
              </w:rPr>
            </w:pPr>
            <w:r w:rsidRPr="003C01A9">
              <w:rPr>
                <w:rFonts w:ascii="Arial" w:hAnsi="Arial" w:cs="Arial"/>
              </w:rPr>
              <w:t>GENERALES</w:t>
            </w:r>
          </w:p>
          <w:p w14:paraId="3DB401E4" w14:textId="77777777" w:rsidR="00604262" w:rsidRPr="003C01A9" w:rsidRDefault="00604262" w:rsidP="00604262">
            <w:pPr>
              <w:jc w:val="both"/>
              <w:rPr>
                <w:rFonts w:ascii="Arial" w:hAnsi="Arial" w:cs="Arial"/>
              </w:rPr>
            </w:pPr>
          </w:p>
          <w:p w14:paraId="3DB949FE" w14:textId="77777777" w:rsidR="00604262" w:rsidRPr="003C01A9" w:rsidRDefault="00604262" w:rsidP="00604262">
            <w:pPr>
              <w:pStyle w:val="Prrafodelista"/>
              <w:numPr>
                <w:ilvl w:val="0"/>
                <w:numId w:val="37"/>
              </w:numPr>
              <w:jc w:val="both"/>
              <w:rPr>
                <w:rFonts w:ascii="Arial" w:hAnsi="Arial" w:cs="Arial"/>
              </w:rPr>
            </w:pPr>
            <w:r w:rsidRPr="003C01A9">
              <w:rPr>
                <w:rFonts w:ascii="Arial" w:hAnsi="Arial" w:cs="Arial"/>
              </w:rPr>
              <w:t xml:space="preserve">Brindar al alumno/a un conocimiento adecuado del movimiento existencial, como </w:t>
            </w:r>
            <w:r w:rsidRPr="003C01A9">
              <w:rPr>
                <w:rFonts w:ascii="Arial" w:hAnsi="Arial" w:cs="Arial"/>
              </w:rPr>
              <w:lastRenderedPageBreak/>
              <w:t>respuesta a una crisis mundial, histórica y científica en el siglo XX.</w:t>
            </w:r>
          </w:p>
          <w:p w14:paraId="085857AA" w14:textId="77777777" w:rsidR="00604262" w:rsidRPr="003C01A9" w:rsidRDefault="00604262" w:rsidP="00604262">
            <w:pPr>
              <w:pStyle w:val="Prrafodelista"/>
              <w:numPr>
                <w:ilvl w:val="0"/>
                <w:numId w:val="37"/>
              </w:numPr>
              <w:jc w:val="both"/>
              <w:rPr>
                <w:rFonts w:ascii="Arial" w:hAnsi="Arial" w:cs="Arial"/>
              </w:rPr>
            </w:pPr>
            <w:r w:rsidRPr="003C01A9">
              <w:rPr>
                <w:rFonts w:ascii="Arial" w:hAnsi="Arial" w:cs="Arial"/>
              </w:rPr>
              <w:t>Mostrar el encuadre de trabajo, propio de nuestra corriente</w:t>
            </w:r>
          </w:p>
          <w:p w14:paraId="4027C5B0" w14:textId="77777777" w:rsidR="00604262" w:rsidRPr="003C01A9" w:rsidRDefault="00604262" w:rsidP="00604262">
            <w:pPr>
              <w:jc w:val="both"/>
              <w:rPr>
                <w:rFonts w:ascii="Arial" w:hAnsi="Arial" w:cs="Arial"/>
              </w:rPr>
            </w:pPr>
          </w:p>
          <w:p w14:paraId="50D7BBDD" w14:textId="77777777" w:rsidR="00604262" w:rsidRPr="003C01A9" w:rsidRDefault="00604262" w:rsidP="00604262">
            <w:pPr>
              <w:jc w:val="both"/>
              <w:rPr>
                <w:rFonts w:ascii="Arial" w:hAnsi="Arial" w:cs="Arial"/>
              </w:rPr>
            </w:pPr>
            <w:r w:rsidRPr="003C01A9">
              <w:rPr>
                <w:rFonts w:ascii="Arial" w:hAnsi="Arial" w:cs="Arial"/>
              </w:rPr>
              <w:t>ESPECIFICOS</w:t>
            </w:r>
          </w:p>
          <w:p w14:paraId="7F4EFFB2" w14:textId="77777777" w:rsidR="00604262" w:rsidRPr="003C01A9" w:rsidRDefault="00604262" w:rsidP="00604262">
            <w:pPr>
              <w:jc w:val="both"/>
              <w:rPr>
                <w:rFonts w:ascii="Arial" w:hAnsi="Arial" w:cs="Arial"/>
              </w:rPr>
            </w:pPr>
          </w:p>
          <w:p w14:paraId="14B45DE2" w14:textId="77777777" w:rsidR="00604262" w:rsidRPr="003C01A9" w:rsidRDefault="00604262" w:rsidP="00604262">
            <w:pPr>
              <w:pStyle w:val="Prrafodelista"/>
              <w:numPr>
                <w:ilvl w:val="0"/>
                <w:numId w:val="38"/>
              </w:numPr>
              <w:jc w:val="both"/>
              <w:rPr>
                <w:rFonts w:ascii="Arial" w:hAnsi="Arial" w:cs="Arial"/>
              </w:rPr>
            </w:pPr>
            <w:r w:rsidRPr="003C01A9">
              <w:rPr>
                <w:rFonts w:ascii="Arial" w:hAnsi="Arial" w:cs="Arial"/>
              </w:rPr>
              <w:t>Delimitar el espacio de la Psicología Existencial</w:t>
            </w:r>
          </w:p>
          <w:p w14:paraId="66825149" w14:textId="77777777" w:rsidR="00604262" w:rsidRPr="003C01A9" w:rsidRDefault="00604262" w:rsidP="00604262">
            <w:pPr>
              <w:pStyle w:val="Prrafodelista"/>
              <w:numPr>
                <w:ilvl w:val="0"/>
                <w:numId w:val="38"/>
              </w:numPr>
              <w:jc w:val="both"/>
              <w:rPr>
                <w:rFonts w:ascii="Arial" w:hAnsi="Arial" w:cs="Arial"/>
              </w:rPr>
            </w:pPr>
            <w:r w:rsidRPr="003C01A9">
              <w:rPr>
                <w:rFonts w:ascii="Arial" w:hAnsi="Arial" w:cs="Arial"/>
              </w:rPr>
              <w:t>Identificar Herramientas del Análisis Existencial Personal (A.E.P.).</w:t>
            </w:r>
          </w:p>
          <w:p w14:paraId="3075417A" w14:textId="77777777" w:rsidR="00604262" w:rsidRPr="003C01A9" w:rsidRDefault="00604262" w:rsidP="00604262">
            <w:pPr>
              <w:pStyle w:val="Prrafodelista"/>
              <w:numPr>
                <w:ilvl w:val="0"/>
                <w:numId w:val="38"/>
              </w:numPr>
              <w:jc w:val="both"/>
              <w:rPr>
                <w:rFonts w:ascii="Arial" w:hAnsi="Arial" w:cs="Arial"/>
              </w:rPr>
            </w:pPr>
            <w:r w:rsidRPr="003C01A9">
              <w:rPr>
                <w:rFonts w:ascii="Arial" w:hAnsi="Arial" w:cs="Arial"/>
              </w:rPr>
              <w:t>Lograr la ejercitación de la actitud Fenomenológica y de la Empatía</w:t>
            </w:r>
          </w:p>
          <w:p w14:paraId="1D5DA4A3" w14:textId="77777777" w:rsidR="00604262" w:rsidRPr="003C01A9" w:rsidRDefault="00604262" w:rsidP="00604262">
            <w:pPr>
              <w:pStyle w:val="Prrafodelista"/>
              <w:jc w:val="both"/>
              <w:rPr>
                <w:rFonts w:ascii="Arial" w:hAnsi="Arial" w:cs="Arial"/>
              </w:rPr>
            </w:pPr>
          </w:p>
          <w:p w14:paraId="2C81C759" w14:textId="77777777" w:rsidR="00604262" w:rsidRPr="00604262" w:rsidRDefault="00604262" w:rsidP="00604262">
            <w:pPr>
              <w:pStyle w:val="Prrafodelista"/>
              <w:jc w:val="both"/>
              <w:rPr>
                <w:rFonts w:ascii="Arial" w:hAnsi="Arial" w:cs="Arial"/>
              </w:rPr>
            </w:pPr>
          </w:p>
        </w:tc>
      </w:tr>
    </w:tbl>
    <w:p w14:paraId="119E17A0" w14:textId="77777777" w:rsidR="009E1562" w:rsidRPr="009E1562" w:rsidRDefault="009E1562" w:rsidP="009E1562">
      <w:pPr>
        <w:tabs>
          <w:tab w:val="left" w:pos="708"/>
        </w:tabs>
        <w:ind w:left="360"/>
        <w:rPr>
          <w:rFonts w:ascii="Arial" w:hAnsi="Arial" w:cs="Arial"/>
        </w:rPr>
      </w:pPr>
    </w:p>
    <w:p w14:paraId="78FD0D8B" w14:textId="77777777" w:rsidR="00604262" w:rsidRDefault="00604262" w:rsidP="00604262">
      <w:pPr>
        <w:tabs>
          <w:tab w:val="left" w:pos="708"/>
        </w:tabs>
        <w:ind w:left="360"/>
        <w:rPr>
          <w:rFonts w:ascii="Arial" w:hAnsi="Arial" w:cs="Arial"/>
        </w:rPr>
      </w:pPr>
    </w:p>
    <w:p w14:paraId="3B15D0EE" w14:textId="77777777" w:rsidR="00484934" w:rsidRPr="00DA288A" w:rsidRDefault="00236619" w:rsidP="003C01A9">
      <w:pPr>
        <w:tabs>
          <w:tab w:val="left" w:pos="708"/>
        </w:tabs>
        <w:rPr>
          <w:rFonts w:ascii="Arial" w:hAnsi="Arial" w:cs="Arial"/>
        </w:rPr>
      </w:pPr>
      <w:r w:rsidRPr="007E7B9F">
        <w:rPr>
          <w:rFonts w:ascii="Arial" w:hAnsi="Arial" w:cs="Arial"/>
          <w:b/>
        </w:rPr>
        <w:t xml:space="preserve">CONTENIDOS </w:t>
      </w:r>
    </w:p>
    <w:p w14:paraId="4EFD0324" w14:textId="77777777" w:rsidR="00DA288A" w:rsidRPr="007E7B9F" w:rsidRDefault="00DA288A" w:rsidP="00DA288A">
      <w:pPr>
        <w:tabs>
          <w:tab w:val="left" w:pos="708"/>
        </w:tabs>
        <w:ind w:left="36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4"/>
      </w:tblGrid>
      <w:tr w:rsidR="00236619" w:rsidRPr="00003798" w14:paraId="74E984BE" w14:textId="77777777" w:rsidTr="00384876"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5D42" w14:textId="77777777" w:rsidR="00236619" w:rsidRPr="003C01A9" w:rsidRDefault="00236619" w:rsidP="00384876">
            <w:pPr>
              <w:ind w:left="360"/>
              <w:jc w:val="both"/>
              <w:rPr>
                <w:rFonts w:ascii="Arial" w:hAnsi="Arial" w:cs="Arial"/>
              </w:rPr>
            </w:pPr>
          </w:p>
          <w:p w14:paraId="33FC9D5F" w14:textId="77777777" w:rsidR="000C140E" w:rsidRPr="003C01A9" w:rsidRDefault="00C747CD" w:rsidP="00604262">
            <w:pPr>
              <w:jc w:val="both"/>
              <w:rPr>
                <w:rFonts w:ascii="Arial" w:hAnsi="Arial" w:cs="Arial"/>
                <w:b/>
                <w:lang w:val="es-ES_tradnl"/>
              </w:rPr>
            </w:pPr>
            <w:r w:rsidRPr="003C01A9">
              <w:rPr>
                <w:rFonts w:ascii="Arial" w:hAnsi="Arial" w:cs="Arial"/>
                <w:b/>
              </w:rPr>
              <w:t xml:space="preserve">Módulo </w:t>
            </w:r>
            <w:r w:rsidR="000C140E" w:rsidRPr="003C01A9">
              <w:rPr>
                <w:rFonts w:ascii="Arial" w:hAnsi="Arial" w:cs="Arial"/>
                <w:b/>
              </w:rPr>
              <w:t>I</w:t>
            </w:r>
            <w:r w:rsidR="000C140E" w:rsidRPr="003C01A9">
              <w:rPr>
                <w:rFonts w:ascii="Arial" w:hAnsi="Arial" w:cs="Arial"/>
                <w:b/>
                <w:lang w:val="es-ES_tradnl"/>
              </w:rPr>
              <w:t xml:space="preserve"> </w:t>
            </w:r>
          </w:p>
          <w:p w14:paraId="7D2E0AAB" w14:textId="77777777" w:rsidR="00E65F21" w:rsidRPr="003C01A9" w:rsidRDefault="00F47D68" w:rsidP="00604262">
            <w:pPr>
              <w:jc w:val="both"/>
              <w:rPr>
                <w:rFonts w:ascii="Arial" w:hAnsi="Arial" w:cs="Arial"/>
                <w:b/>
              </w:rPr>
            </w:pPr>
            <w:r w:rsidRPr="003C01A9">
              <w:rPr>
                <w:rFonts w:ascii="Arial" w:hAnsi="Arial" w:cs="Arial"/>
                <w:b/>
              </w:rPr>
              <w:t>Delimitación del espacio de la Psicología Existencial.</w:t>
            </w:r>
          </w:p>
          <w:p w14:paraId="6A5C350F" w14:textId="77777777" w:rsidR="00E65F21" w:rsidRPr="003C01A9" w:rsidRDefault="00E65F21" w:rsidP="00604262">
            <w:pPr>
              <w:jc w:val="both"/>
              <w:rPr>
                <w:rFonts w:ascii="Arial" w:hAnsi="Arial" w:cs="Arial"/>
              </w:rPr>
            </w:pPr>
          </w:p>
          <w:p w14:paraId="6E6C72DD" w14:textId="77777777" w:rsidR="00E65F21" w:rsidRPr="003C01A9" w:rsidRDefault="00E65F21" w:rsidP="00604262">
            <w:pPr>
              <w:jc w:val="both"/>
              <w:rPr>
                <w:rFonts w:ascii="Arial" w:hAnsi="Arial" w:cs="Arial"/>
              </w:rPr>
            </w:pPr>
            <w:r w:rsidRPr="003C01A9">
              <w:rPr>
                <w:rFonts w:ascii="Arial" w:hAnsi="Arial" w:cs="Arial"/>
              </w:rPr>
              <w:t xml:space="preserve">1.1Orígenes y significado del Movimiento Existencial en la Psicología. Resistencias. </w:t>
            </w:r>
          </w:p>
          <w:p w14:paraId="517F7023" w14:textId="77777777" w:rsidR="00E65F21" w:rsidRPr="003C01A9" w:rsidRDefault="00E65F21" w:rsidP="00604262">
            <w:pPr>
              <w:jc w:val="both"/>
              <w:rPr>
                <w:rFonts w:ascii="Arial" w:hAnsi="Arial" w:cs="Arial"/>
              </w:rPr>
            </w:pPr>
            <w:r w:rsidRPr="003C01A9">
              <w:rPr>
                <w:rFonts w:ascii="Arial" w:hAnsi="Arial" w:cs="Arial"/>
              </w:rPr>
              <w:t>Definición del Existencialismo. Ubicación Histórica del Movimiento Existencial. Contribuciones. Supuestos básicos de la existencia: Muerte, Libertad, Aislamiento existencial y Falta de sentido vital</w:t>
            </w:r>
            <w:r w:rsidR="004D7A13" w:rsidRPr="003C01A9">
              <w:rPr>
                <w:rFonts w:ascii="Arial" w:hAnsi="Arial" w:cs="Arial"/>
              </w:rPr>
              <w:t>.</w:t>
            </w:r>
          </w:p>
          <w:p w14:paraId="20FDBF44" w14:textId="77777777" w:rsidR="004D7A13" w:rsidRPr="003C01A9" w:rsidRDefault="004D7A13" w:rsidP="00604262">
            <w:pPr>
              <w:jc w:val="both"/>
              <w:rPr>
                <w:rFonts w:ascii="Arial" w:hAnsi="Arial" w:cs="Arial"/>
              </w:rPr>
            </w:pPr>
          </w:p>
          <w:p w14:paraId="419F514B" w14:textId="77777777" w:rsidR="00E65F21" w:rsidRPr="003C01A9" w:rsidRDefault="0069567C" w:rsidP="00604262">
            <w:pPr>
              <w:jc w:val="both"/>
              <w:rPr>
                <w:rFonts w:ascii="Arial" w:hAnsi="Arial" w:cs="Arial"/>
              </w:rPr>
            </w:pPr>
            <w:r w:rsidRPr="003C01A9">
              <w:rPr>
                <w:rFonts w:ascii="Arial" w:hAnsi="Arial" w:cs="Arial"/>
              </w:rPr>
              <w:t>1.2</w:t>
            </w:r>
            <w:r w:rsidR="00E65F21" w:rsidRPr="003C01A9">
              <w:rPr>
                <w:rFonts w:ascii="Arial" w:hAnsi="Arial" w:cs="Arial"/>
              </w:rPr>
              <w:t xml:space="preserve"> Campo de la Psicoterapia Existencial. Psicologías Humanísticas. Método propio de la Psicología Existencial. Método Fenomenológico. </w:t>
            </w:r>
          </w:p>
          <w:p w14:paraId="17FE8FED" w14:textId="77777777" w:rsidR="004D7A13" w:rsidRPr="003C01A9" w:rsidRDefault="004D7A13" w:rsidP="00604262">
            <w:pPr>
              <w:jc w:val="both"/>
              <w:rPr>
                <w:rFonts w:ascii="Arial" w:hAnsi="Arial" w:cs="Arial"/>
              </w:rPr>
            </w:pPr>
          </w:p>
          <w:p w14:paraId="1BE43D3C" w14:textId="77777777" w:rsidR="00E65F21" w:rsidRPr="003C01A9" w:rsidRDefault="0069567C" w:rsidP="00604262">
            <w:pPr>
              <w:jc w:val="both"/>
              <w:rPr>
                <w:rFonts w:ascii="Arial" w:hAnsi="Arial" w:cs="Arial"/>
              </w:rPr>
            </w:pPr>
            <w:r w:rsidRPr="003C01A9">
              <w:rPr>
                <w:rFonts w:ascii="Arial" w:hAnsi="Arial" w:cs="Arial"/>
              </w:rPr>
              <w:t>1.3</w:t>
            </w:r>
            <w:r w:rsidR="00E65F21" w:rsidRPr="003C01A9">
              <w:rPr>
                <w:rFonts w:ascii="Arial" w:hAnsi="Arial" w:cs="Arial"/>
              </w:rPr>
              <w:t xml:space="preserve"> Contribuciones: ROLLO MAY. La Situación del Hombre Contemporáneo. Pérdida de la Significación. Búsqueda de Identidad. Las Fuentes de la Ansiedad. Libertad y Responsabilidad. El dilema existencial.</w:t>
            </w:r>
          </w:p>
          <w:p w14:paraId="1E0DDAE0" w14:textId="77777777" w:rsidR="00E65F21" w:rsidRPr="003C01A9" w:rsidRDefault="00E65F21" w:rsidP="00604262">
            <w:pPr>
              <w:jc w:val="both"/>
              <w:rPr>
                <w:rFonts w:ascii="Arial" w:hAnsi="Arial" w:cs="Arial"/>
              </w:rPr>
            </w:pPr>
          </w:p>
          <w:p w14:paraId="14928012" w14:textId="77777777" w:rsidR="004D7A13" w:rsidRPr="003C01A9" w:rsidRDefault="004D7A13" w:rsidP="004D7A13">
            <w:pPr>
              <w:jc w:val="both"/>
              <w:rPr>
                <w:rFonts w:ascii="Arial" w:hAnsi="Arial" w:cs="Arial"/>
                <w:b/>
              </w:rPr>
            </w:pPr>
            <w:r w:rsidRPr="003C01A9">
              <w:rPr>
                <w:rFonts w:ascii="Arial" w:hAnsi="Arial" w:cs="Arial"/>
                <w:b/>
              </w:rPr>
              <w:t>Módulo II</w:t>
            </w:r>
          </w:p>
          <w:p w14:paraId="5347EAF6" w14:textId="77777777" w:rsidR="004D7A13" w:rsidRPr="003C01A9" w:rsidRDefault="004D7A13" w:rsidP="004D7A13">
            <w:pPr>
              <w:jc w:val="both"/>
              <w:rPr>
                <w:rFonts w:ascii="Arial" w:hAnsi="Arial" w:cs="Arial"/>
                <w:b/>
              </w:rPr>
            </w:pPr>
            <w:r w:rsidRPr="003C01A9">
              <w:rPr>
                <w:rFonts w:ascii="Arial" w:hAnsi="Arial" w:cs="Arial"/>
                <w:b/>
              </w:rPr>
              <w:t>Humanismo</w:t>
            </w:r>
          </w:p>
          <w:p w14:paraId="090DB098" w14:textId="77777777" w:rsidR="004D7A13" w:rsidRPr="003C01A9" w:rsidRDefault="004D7A13" w:rsidP="004D7A13">
            <w:pPr>
              <w:jc w:val="both"/>
              <w:rPr>
                <w:rFonts w:ascii="Arial" w:hAnsi="Arial" w:cs="Arial"/>
              </w:rPr>
            </w:pPr>
          </w:p>
          <w:p w14:paraId="6D3C66CC" w14:textId="77777777" w:rsidR="004D7A13" w:rsidRPr="003C01A9" w:rsidRDefault="004D7A13" w:rsidP="004D7A13">
            <w:pPr>
              <w:jc w:val="both"/>
              <w:rPr>
                <w:rFonts w:ascii="Arial" w:hAnsi="Arial" w:cs="Arial"/>
              </w:rPr>
            </w:pPr>
            <w:r w:rsidRPr="003C01A9">
              <w:rPr>
                <w:rFonts w:ascii="Arial" w:hAnsi="Arial" w:cs="Arial"/>
              </w:rPr>
              <w:t xml:space="preserve">2.1) La Obra de Carl Rogers. Su Pensamiento personal y profesional. Características de la relación de ayuda. El Proceso de convertirse en Persona: Etapas. </w:t>
            </w:r>
          </w:p>
          <w:p w14:paraId="41408710" w14:textId="77777777" w:rsidR="004D7A13" w:rsidRPr="003C01A9" w:rsidRDefault="004D7A13" w:rsidP="004D7A13">
            <w:pPr>
              <w:jc w:val="both"/>
              <w:rPr>
                <w:rFonts w:ascii="Arial" w:hAnsi="Arial" w:cs="Arial"/>
              </w:rPr>
            </w:pPr>
          </w:p>
          <w:p w14:paraId="638A3A77" w14:textId="77777777" w:rsidR="004D7A13" w:rsidRPr="003C01A9" w:rsidRDefault="004D7A13" w:rsidP="004D7A13">
            <w:pPr>
              <w:jc w:val="both"/>
              <w:rPr>
                <w:rFonts w:ascii="Arial" w:hAnsi="Arial" w:cs="Arial"/>
              </w:rPr>
            </w:pPr>
            <w:r w:rsidRPr="003C01A9">
              <w:rPr>
                <w:rFonts w:ascii="Arial" w:hAnsi="Arial" w:cs="Arial"/>
              </w:rPr>
              <w:t>2.2) Abraham Maslow: Esbozo Biográfico. Jerarquización de las Necesidades. Teoría sobre las Motivaciones Humanas. El Hombre Autorrealizado. Experiencias Cumbres. Soporte en la integración de la Personalidad.</w:t>
            </w:r>
          </w:p>
          <w:p w14:paraId="48F1D646" w14:textId="77777777" w:rsidR="004D7A13" w:rsidRPr="003C01A9" w:rsidRDefault="004D7A13" w:rsidP="00604262">
            <w:pPr>
              <w:jc w:val="both"/>
              <w:rPr>
                <w:rFonts w:ascii="Arial" w:hAnsi="Arial" w:cs="Arial"/>
                <w:b/>
              </w:rPr>
            </w:pPr>
          </w:p>
          <w:p w14:paraId="00B61C9E" w14:textId="77777777" w:rsidR="00E65F21" w:rsidRPr="003C01A9" w:rsidRDefault="004D7A13" w:rsidP="00604262">
            <w:pPr>
              <w:jc w:val="both"/>
              <w:rPr>
                <w:rFonts w:ascii="Arial" w:hAnsi="Arial" w:cs="Arial"/>
                <w:b/>
              </w:rPr>
            </w:pPr>
            <w:r w:rsidRPr="003C01A9">
              <w:rPr>
                <w:rFonts w:ascii="Arial" w:hAnsi="Arial" w:cs="Arial"/>
                <w:b/>
              </w:rPr>
              <w:t>Módulo III</w:t>
            </w:r>
          </w:p>
          <w:p w14:paraId="65747D10" w14:textId="77777777" w:rsidR="00E65F21" w:rsidRPr="003C01A9" w:rsidRDefault="00F47D68" w:rsidP="00604262">
            <w:pPr>
              <w:jc w:val="both"/>
              <w:rPr>
                <w:rFonts w:ascii="Arial" w:hAnsi="Arial" w:cs="Arial"/>
                <w:b/>
              </w:rPr>
            </w:pPr>
            <w:r w:rsidRPr="003C01A9">
              <w:rPr>
                <w:rFonts w:ascii="Arial" w:hAnsi="Arial" w:cs="Arial"/>
                <w:b/>
              </w:rPr>
              <w:t>Herramientas del Análisis Existencial</w:t>
            </w:r>
          </w:p>
          <w:p w14:paraId="40EEBA56" w14:textId="77777777" w:rsidR="00E65F21" w:rsidRPr="003C01A9" w:rsidRDefault="00E65F21" w:rsidP="00604262">
            <w:pPr>
              <w:jc w:val="both"/>
              <w:rPr>
                <w:rFonts w:ascii="Arial" w:hAnsi="Arial" w:cs="Arial"/>
                <w:b/>
              </w:rPr>
            </w:pPr>
          </w:p>
          <w:p w14:paraId="216F4D49" w14:textId="77777777" w:rsidR="00E65F21" w:rsidRPr="003C01A9" w:rsidRDefault="004D7A13" w:rsidP="00604262">
            <w:pPr>
              <w:jc w:val="both"/>
              <w:rPr>
                <w:rFonts w:ascii="Arial" w:hAnsi="Arial" w:cs="Arial"/>
              </w:rPr>
            </w:pPr>
            <w:r w:rsidRPr="003C01A9">
              <w:rPr>
                <w:rFonts w:ascii="Arial" w:hAnsi="Arial" w:cs="Arial"/>
              </w:rPr>
              <w:t>3</w:t>
            </w:r>
            <w:r w:rsidR="00E65F21" w:rsidRPr="003C01A9">
              <w:rPr>
                <w:rFonts w:ascii="Arial" w:hAnsi="Arial" w:cs="Arial"/>
              </w:rPr>
              <w:t>.1 La Logoterapia de Víktor Frankl. Breve Reseña Biográfica. Pilares de su Doctrina: Libertad de la Voluntad, Voluntad de Sentido y Sentido de la Vida. Concepto de Valor, clasificación y jerarquía. El Sentido del Trabajo. Vacío Existencial.  El Sentido del Amor. Sexualidad – Erotismo – Amor. Lo peculiar, único e irrepetible. El Horizonte de la Posesión. Maduración Psicosexual. Directrices en Pedagogía Sexual. El Sentido del Dolor. Situaciones Límites. La Triada Trágica: Sufrimiento, Dolor y Muerte. Duelos.</w:t>
            </w:r>
          </w:p>
          <w:p w14:paraId="45F4AD68" w14:textId="77777777" w:rsidR="004D7A13" w:rsidRPr="003C01A9" w:rsidRDefault="004D7A13" w:rsidP="00604262">
            <w:pPr>
              <w:jc w:val="both"/>
              <w:rPr>
                <w:rFonts w:ascii="Arial" w:hAnsi="Arial" w:cs="Arial"/>
              </w:rPr>
            </w:pPr>
          </w:p>
          <w:p w14:paraId="56AD37FC" w14:textId="77777777" w:rsidR="00E65F21" w:rsidRPr="003C01A9" w:rsidRDefault="004D7A13" w:rsidP="00604262">
            <w:pPr>
              <w:jc w:val="both"/>
              <w:rPr>
                <w:rFonts w:ascii="Arial" w:hAnsi="Arial" w:cs="Arial"/>
              </w:rPr>
            </w:pPr>
            <w:r w:rsidRPr="003C01A9">
              <w:rPr>
                <w:rFonts w:ascii="Arial" w:hAnsi="Arial" w:cs="Arial"/>
              </w:rPr>
              <w:t>3.2</w:t>
            </w:r>
            <w:r w:rsidR="00E65F21" w:rsidRPr="003C01A9">
              <w:rPr>
                <w:rFonts w:ascii="Arial" w:hAnsi="Arial" w:cs="Arial"/>
              </w:rPr>
              <w:t>. Enfoque Logoterapéutico de Salud y Enfermedad. Crisis y Vulnerabilidad.</w:t>
            </w:r>
          </w:p>
          <w:p w14:paraId="4E49AA25" w14:textId="77777777" w:rsidR="00E65F21" w:rsidRPr="003C01A9" w:rsidRDefault="00E65F21" w:rsidP="00604262">
            <w:pPr>
              <w:jc w:val="both"/>
              <w:rPr>
                <w:rFonts w:ascii="Arial" w:hAnsi="Arial" w:cs="Arial"/>
              </w:rPr>
            </w:pPr>
          </w:p>
          <w:p w14:paraId="7B1120FC" w14:textId="77777777" w:rsidR="00E65F21" w:rsidRPr="003C01A9" w:rsidRDefault="00F47D68" w:rsidP="00604262">
            <w:pPr>
              <w:jc w:val="both"/>
              <w:rPr>
                <w:rFonts w:ascii="Arial" w:hAnsi="Arial" w:cs="Arial"/>
                <w:b/>
              </w:rPr>
            </w:pPr>
            <w:r w:rsidRPr="003C01A9">
              <w:rPr>
                <w:rFonts w:ascii="Arial" w:hAnsi="Arial" w:cs="Arial"/>
                <w:b/>
              </w:rPr>
              <w:t>Módulo</w:t>
            </w:r>
            <w:r w:rsidR="00E65F21" w:rsidRPr="003C01A9">
              <w:rPr>
                <w:rFonts w:ascii="Arial" w:hAnsi="Arial" w:cs="Arial"/>
                <w:b/>
              </w:rPr>
              <w:t xml:space="preserve"> IV</w:t>
            </w:r>
          </w:p>
          <w:p w14:paraId="5B2B51B1" w14:textId="77777777" w:rsidR="00E65F21" w:rsidRPr="003C01A9" w:rsidRDefault="00F47D68" w:rsidP="00604262">
            <w:pPr>
              <w:jc w:val="both"/>
              <w:rPr>
                <w:rFonts w:ascii="Arial" w:hAnsi="Arial" w:cs="Arial"/>
                <w:b/>
              </w:rPr>
            </w:pPr>
            <w:r w:rsidRPr="003C01A9">
              <w:rPr>
                <w:rFonts w:ascii="Arial" w:hAnsi="Arial" w:cs="Arial"/>
                <w:b/>
              </w:rPr>
              <w:t>Introducción al Análisis Existencial Personal de  Längle</w:t>
            </w:r>
          </w:p>
          <w:p w14:paraId="27E9CDBE" w14:textId="77777777" w:rsidR="004D7A13" w:rsidRPr="003C01A9" w:rsidRDefault="004D7A13" w:rsidP="00604262">
            <w:pPr>
              <w:jc w:val="both"/>
              <w:rPr>
                <w:rFonts w:ascii="Arial" w:hAnsi="Arial" w:cs="Arial"/>
              </w:rPr>
            </w:pPr>
          </w:p>
          <w:p w14:paraId="4F86AEB7" w14:textId="77777777" w:rsidR="00E65F21" w:rsidRPr="003C01A9" w:rsidRDefault="00E65F21" w:rsidP="00604262">
            <w:pPr>
              <w:jc w:val="both"/>
              <w:rPr>
                <w:rFonts w:ascii="Arial" w:hAnsi="Arial" w:cs="Arial"/>
              </w:rPr>
            </w:pPr>
            <w:r w:rsidRPr="003C01A9">
              <w:rPr>
                <w:rFonts w:ascii="Arial" w:hAnsi="Arial" w:cs="Arial"/>
              </w:rPr>
              <w:t>4.1 El Proceso Analítico Existencial. Metas Principales.</w:t>
            </w:r>
          </w:p>
          <w:p w14:paraId="7CE98143" w14:textId="77777777" w:rsidR="004D7A13" w:rsidRPr="003C01A9" w:rsidRDefault="004D7A13" w:rsidP="00604262">
            <w:pPr>
              <w:jc w:val="both"/>
              <w:rPr>
                <w:rFonts w:ascii="Arial" w:hAnsi="Arial" w:cs="Arial"/>
              </w:rPr>
            </w:pPr>
          </w:p>
          <w:p w14:paraId="2510DEED" w14:textId="77777777" w:rsidR="00E65F21" w:rsidRPr="003C01A9" w:rsidRDefault="00E65F21" w:rsidP="00604262">
            <w:pPr>
              <w:jc w:val="both"/>
              <w:rPr>
                <w:rFonts w:ascii="Arial" w:hAnsi="Arial" w:cs="Arial"/>
              </w:rPr>
            </w:pPr>
            <w:r w:rsidRPr="003C01A9">
              <w:rPr>
                <w:rFonts w:ascii="Arial" w:hAnsi="Arial" w:cs="Arial"/>
              </w:rPr>
              <w:t>4.2 La experiencia de la Persona en proceso de Análisis Existencial. El Encuentro en la relación Humana. Surgimiento del Análisis Existencial Personal: Descripción, Comprensión, Decisión y Respuesta.</w:t>
            </w:r>
          </w:p>
          <w:p w14:paraId="1345000B" w14:textId="77777777" w:rsidR="004D7A13" w:rsidRPr="003C01A9" w:rsidRDefault="004D7A13" w:rsidP="00604262">
            <w:pPr>
              <w:jc w:val="both"/>
              <w:rPr>
                <w:rFonts w:ascii="Arial" w:hAnsi="Arial" w:cs="Arial"/>
              </w:rPr>
            </w:pPr>
          </w:p>
          <w:p w14:paraId="591F6695" w14:textId="77777777" w:rsidR="007E7B9F" w:rsidRPr="003C01A9" w:rsidRDefault="00E65F21" w:rsidP="000460AD">
            <w:pPr>
              <w:pStyle w:val="Prrafodelista"/>
              <w:numPr>
                <w:ilvl w:val="1"/>
                <w:numId w:val="39"/>
              </w:numPr>
              <w:jc w:val="both"/>
              <w:rPr>
                <w:rFonts w:ascii="Arial" w:hAnsi="Arial" w:cs="Arial"/>
              </w:rPr>
            </w:pPr>
            <w:r w:rsidRPr="003C01A9">
              <w:rPr>
                <w:rFonts w:ascii="Arial" w:hAnsi="Arial" w:cs="Arial"/>
              </w:rPr>
              <w:t xml:space="preserve">Conceptos Generales sobre las 4 Cuatro Motivaciones Fundamentales. </w:t>
            </w:r>
            <w:r w:rsidR="00604262" w:rsidRPr="003C01A9">
              <w:rPr>
                <w:rFonts w:ascii="Arial" w:hAnsi="Arial" w:cs="Arial"/>
              </w:rPr>
              <w:t>Psicodinamia</w:t>
            </w:r>
          </w:p>
          <w:p w14:paraId="24AF5200" w14:textId="77777777" w:rsidR="00604262" w:rsidRPr="003C01A9" w:rsidRDefault="00604262" w:rsidP="00604262">
            <w:pPr>
              <w:jc w:val="both"/>
              <w:rPr>
                <w:rFonts w:ascii="Arial" w:hAnsi="Arial" w:cs="Arial"/>
              </w:rPr>
            </w:pPr>
          </w:p>
        </w:tc>
      </w:tr>
    </w:tbl>
    <w:p w14:paraId="5E75EF61" w14:textId="77777777" w:rsidR="000460AD" w:rsidRDefault="000460AD" w:rsidP="00EF7396">
      <w:pPr>
        <w:rPr>
          <w:rFonts w:ascii="Arial" w:hAnsi="Arial" w:cs="Arial"/>
          <w:b/>
        </w:rPr>
      </w:pPr>
    </w:p>
    <w:p w14:paraId="6D6D50C0" w14:textId="77777777" w:rsidR="000460AD" w:rsidRPr="000460AD" w:rsidRDefault="000460AD" w:rsidP="000460AD">
      <w:pPr>
        <w:ind w:left="360"/>
        <w:rPr>
          <w:rFonts w:ascii="Arial" w:hAnsi="Arial" w:cs="Arial"/>
          <w:b/>
        </w:rPr>
      </w:pPr>
    </w:p>
    <w:p w14:paraId="15BFC0E6" w14:textId="77777777" w:rsidR="005C2AF3" w:rsidRDefault="005C2AF3" w:rsidP="00EF7396">
      <w:pPr>
        <w:ind w:left="360"/>
        <w:rPr>
          <w:rFonts w:ascii="Arial" w:hAnsi="Arial" w:cs="Arial"/>
          <w:b/>
        </w:rPr>
      </w:pPr>
      <w:r w:rsidRPr="007E7B9F">
        <w:rPr>
          <w:rFonts w:ascii="Arial" w:hAnsi="Arial" w:cs="Arial"/>
          <w:b/>
        </w:rPr>
        <w:t xml:space="preserve">BIBLIOGRAFÍA </w:t>
      </w:r>
    </w:p>
    <w:p w14:paraId="785807CD" w14:textId="77777777" w:rsidR="004D7A13" w:rsidRPr="007E7B9F" w:rsidRDefault="004D7A13" w:rsidP="004D7A13">
      <w:pPr>
        <w:ind w:left="360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4"/>
      </w:tblGrid>
      <w:tr w:rsidR="005C2AF3" w:rsidRPr="00003798" w14:paraId="6A1CB8ED" w14:textId="77777777" w:rsidTr="00355FCB"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031EA" w14:textId="77777777" w:rsidR="000460AD" w:rsidRDefault="000460AD" w:rsidP="002B472E">
            <w:pPr>
              <w:pStyle w:val="Textoindependiente2"/>
              <w:spacing w:line="240" w:lineRule="auto"/>
              <w:rPr>
                <w:rFonts w:ascii="Arial" w:hAnsi="Arial" w:cs="Arial"/>
                <w:b/>
                <w:u w:val="single"/>
              </w:rPr>
            </w:pPr>
          </w:p>
          <w:p w14:paraId="27F7D452" w14:textId="77777777" w:rsidR="002B472E" w:rsidRDefault="002B472E" w:rsidP="002B472E">
            <w:pPr>
              <w:pStyle w:val="Textoindependiente2"/>
              <w:spacing w:line="240" w:lineRule="auto"/>
              <w:rPr>
                <w:rFonts w:ascii="Arial" w:hAnsi="Arial" w:cs="Arial"/>
                <w:b/>
                <w:u w:val="single"/>
              </w:rPr>
            </w:pPr>
            <w:r w:rsidRPr="002B472E">
              <w:rPr>
                <w:rFonts w:ascii="Arial" w:hAnsi="Arial" w:cs="Arial"/>
                <w:b/>
                <w:u w:val="single"/>
              </w:rPr>
              <w:t>Bibliografía Obligatoria</w:t>
            </w:r>
          </w:p>
          <w:p w14:paraId="6999205C" w14:textId="77777777" w:rsidR="00F65551" w:rsidRPr="002B472E" w:rsidRDefault="00F65551" w:rsidP="002B472E">
            <w:pPr>
              <w:pStyle w:val="Textoindependiente2"/>
              <w:spacing w:line="240" w:lineRule="auto"/>
              <w:rPr>
                <w:rFonts w:ascii="Arial" w:hAnsi="Arial" w:cs="Arial"/>
                <w:b/>
                <w:u w:val="single"/>
              </w:rPr>
            </w:pPr>
          </w:p>
          <w:p w14:paraId="327B49B5" w14:textId="77777777" w:rsidR="00764555" w:rsidRDefault="002B472E" w:rsidP="00764555">
            <w:pPr>
              <w:pStyle w:val="Textoindependiente2"/>
              <w:spacing w:after="0" w:line="240" w:lineRule="auto"/>
              <w:rPr>
                <w:rFonts w:ascii="Arial" w:hAnsi="Arial" w:cs="Arial"/>
                <w:b/>
                <w:bCs/>
                <w:lang w:val="es-ES_tradnl"/>
              </w:rPr>
            </w:pPr>
            <w:r w:rsidRPr="002B472E">
              <w:rPr>
                <w:rFonts w:ascii="Arial" w:hAnsi="Arial" w:cs="Arial"/>
                <w:b/>
                <w:bCs/>
                <w:lang w:val="es-ES_tradnl"/>
              </w:rPr>
              <w:t>Módulo I</w:t>
            </w:r>
          </w:p>
          <w:p w14:paraId="3EC767E4" w14:textId="77777777" w:rsidR="00F47D68" w:rsidRDefault="00F47D68" w:rsidP="00764555">
            <w:pPr>
              <w:pStyle w:val="Textoindependiente2"/>
              <w:spacing w:after="0" w:line="240" w:lineRule="auto"/>
              <w:rPr>
                <w:rFonts w:ascii="Arial" w:hAnsi="Arial" w:cs="Arial"/>
                <w:b/>
                <w:bCs/>
                <w:lang w:val="es-ES_tradnl"/>
              </w:rPr>
            </w:pPr>
          </w:p>
          <w:p w14:paraId="02E96615" w14:textId="77777777" w:rsidR="00F47D68" w:rsidRPr="00EF7396" w:rsidRDefault="00F47D68" w:rsidP="00604262">
            <w:pPr>
              <w:spacing w:after="200" w:line="276" w:lineRule="auto"/>
              <w:ind w:left="709" w:hanging="709"/>
              <w:jc w:val="both"/>
              <w:rPr>
                <w:rFonts w:ascii="Arial" w:eastAsia="Calibri" w:hAnsi="Arial" w:cs="Arial"/>
                <w:lang w:val="es-AR" w:eastAsia="en-US"/>
              </w:rPr>
            </w:pPr>
            <w:r w:rsidRPr="00EF7396">
              <w:rPr>
                <w:rFonts w:ascii="Arial" w:eastAsia="Calibri" w:hAnsi="Arial" w:cs="Arial"/>
                <w:lang w:val="es-AR" w:eastAsia="en-US"/>
              </w:rPr>
              <w:t>Caprio, G (2014) Fenomenología en la Psicología y en la Psicoterapia. Diplomatura Aplicación Clínica del Análisis Existencial Personal y la Logoterapia. Mendoza: Universidad de Aconcagua</w:t>
            </w:r>
          </w:p>
          <w:p w14:paraId="4EFDD559" w14:textId="77777777" w:rsidR="00F47D68" w:rsidRPr="00EF7396" w:rsidRDefault="00C7410C" w:rsidP="00604262">
            <w:pPr>
              <w:spacing w:after="200" w:line="276" w:lineRule="auto"/>
              <w:ind w:left="709" w:hanging="709"/>
              <w:jc w:val="both"/>
              <w:rPr>
                <w:rFonts w:ascii="Arial" w:eastAsia="Calibri" w:hAnsi="Arial" w:cs="Arial"/>
                <w:lang w:val="es-AR" w:eastAsia="en-US"/>
              </w:rPr>
            </w:pPr>
            <w:r w:rsidRPr="00EF7396">
              <w:rPr>
                <w:rFonts w:ascii="Arial" w:eastAsia="Calibri" w:hAnsi="Arial" w:cs="Arial"/>
                <w:lang w:val="es-AR" w:eastAsia="en-US"/>
              </w:rPr>
              <w:t>Martínez</w:t>
            </w:r>
            <w:r w:rsidR="00F47D68" w:rsidRPr="00EF7396">
              <w:rPr>
                <w:rFonts w:ascii="Arial" w:eastAsia="Calibri" w:hAnsi="Arial" w:cs="Arial"/>
                <w:lang w:val="es-AR" w:eastAsia="en-US"/>
              </w:rPr>
              <w:t xml:space="preserve"> Ortiz, E. (2011) Las psicoterapias Existenciales. Bogotá: Editorial el Manual Moderno</w:t>
            </w:r>
          </w:p>
          <w:p w14:paraId="7AEE8721" w14:textId="77777777" w:rsidR="00F47D68" w:rsidRPr="00EF7396" w:rsidRDefault="00F47D68" w:rsidP="00604262">
            <w:pPr>
              <w:spacing w:after="200" w:line="276" w:lineRule="auto"/>
              <w:ind w:left="709" w:hanging="709"/>
              <w:jc w:val="both"/>
              <w:rPr>
                <w:rFonts w:ascii="Arial" w:eastAsia="Calibri" w:hAnsi="Arial" w:cs="Arial"/>
                <w:lang w:val="es-AR" w:eastAsia="en-US"/>
              </w:rPr>
            </w:pPr>
            <w:r w:rsidRPr="00EF7396">
              <w:rPr>
                <w:rFonts w:ascii="Arial" w:eastAsia="Calibri" w:hAnsi="Arial" w:cs="Arial"/>
                <w:lang w:val="es-AR" w:eastAsia="en-US"/>
              </w:rPr>
              <w:t>May, R. (1978) El dilema existencial del hombre moderno. Buenos Aires: Paidós.</w:t>
            </w:r>
          </w:p>
          <w:p w14:paraId="2BC2FEFE" w14:textId="77777777" w:rsidR="00F47D68" w:rsidRPr="00EF7396" w:rsidRDefault="00F47D68" w:rsidP="00604262">
            <w:pPr>
              <w:spacing w:after="200" w:line="276" w:lineRule="auto"/>
              <w:ind w:left="709" w:hanging="709"/>
              <w:jc w:val="both"/>
              <w:rPr>
                <w:rFonts w:ascii="Arial" w:eastAsia="Calibri" w:hAnsi="Arial" w:cs="Arial"/>
                <w:lang w:val="es-AR" w:eastAsia="en-US"/>
              </w:rPr>
            </w:pPr>
            <w:r w:rsidRPr="00EF7396">
              <w:rPr>
                <w:rFonts w:ascii="Arial" w:eastAsia="Calibri" w:hAnsi="Arial" w:cs="Arial"/>
                <w:lang w:val="es-AR" w:eastAsia="en-US"/>
              </w:rPr>
              <w:t xml:space="preserve">May, R.; </w:t>
            </w:r>
            <w:r w:rsidR="00C7410C" w:rsidRPr="00EF7396">
              <w:rPr>
                <w:rFonts w:ascii="Arial" w:eastAsia="Calibri" w:hAnsi="Arial" w:cs="Arial"/>
                <w:lang w:val="es-AR" w:eastAsia="en-US"/>
              </w:rPr>
              <w:t>Ángel</w:t>
            </w:r>
            <w:r w:rsidRPr="00EF7396">
              <w:rPr>
                <w:rFonts w:ascii="Arial" w:eastAsia="Calibri" w:hAnsi="Arial" w:cs="Arial"/>
                <w:lang w:val="es-AR" w:eastAsia="en-US"/>
              </w:rPr>
              <w:t>, E.; Ellemberger, H. (1967) Existencia: nueva dimensión en psicología y psiquiatría. Madrid: Editorial Gredos S.A</w:t>
            </w:r>
          </w:p>
          <w:p w14:paraId="72BD0F71" w14:textId="77777777" w:rsidR="00F65551" w:rsidRPr="00EF7396" w:rsidRDefault="00F65551" w:rsidP="00604262">
            <w:pPr>
              <w:spacing w:after="200" w:line="276" w:lineRule="auto"/>
              <w:ind w:left="709" w:hanging="709"/>
              <w:jc w:val="both"/>
              <w:rPr>
                <w:rFonts w:ascii="Arial" w:eastAsia="Calibri" w:hAnsi="Arial" w:cs="Arial"/>
                <w:lang w:val="es-AR" w:eastAsia="en-US"/>
              </w:rPr>
            </w:pPr>
            <w:r w:rsidRPr="00EF7396">
              <w:rPr>
                <w:rFonts w:ascii="Arial" w:eastAsia="Calibri" w:hAnsi="Arial" w:cs="Arial"/>
                <w:lang w:val="es-AR" w:eastAsia="en-US"/>
              </w:rPr>
              <w:t>Yalom, I</w:t>
            </w:r>
            <w:r w:rsidR="00C7410C" w:rsidRPr="00EF7396">
              <w:rPr>
                <w:rFonts w:ascii="Arial" w:eastAsia="Calibri" w:hAnsi="Arial" w:cs="Arial"/>
                <w:lang w:val="es-AR" w:eastAsia="en-US"/>
              </w:rPr>
              <w:t>rvin</w:t>
            </w:r>
            <w:r w:rsidRPr="00EF7396">
              <w:rPr>
                <w:rFonts w:ascii="Arial" w:eastAsia="Calibri" w:hAnsi="Arial" w:cs="Arial"/>
                <w:lang w:val="es-AR" w:eastAsia="en-US"/>
              </w:rPr>
              <w:t>; (1984) “</w:t>
            </w:r>
            <w:r w:rsidR="00C7410C" w:rsidRPr="00EF7396">
              <w:rPr>
                <w:rFonts w:ascii="Arial" w:eastAsia="Calibri" w:hAnsi="Arial" w:cs="Arial"/>
                <w:lang w:val="es-AR" w:eastAsia="en-US"/>
              </w:rPr>
              <w:t>Psicoterapia Existencial”. Capítulo I Introducción. Ediciones Herder. Barcelona. Pág. 13 – 42.</w:t>
            </w:r>
          </w:p>
          <w:p w14:paraId="5A065298" w14:textId="77777777" w:rsidR="002B472E" w:rsidRDefault="002B472E" w:rsidP="00604262">
            <w:pPr>
              <w:jc w:val="both"/>
              <w:rPr>
                <w:rFonts w:ascii="Arial" w:hAnsi="Arial" w:cs="Arial"/>
                <w:b/>
                <w:snapToGrid w:val="0"/>
              </w:rPr>
            </w:pPr>
            <w:r w:rsidRPr="00DA0613">
              <w:rPr>
                <w:rFonts w:ascii="Arial" w:hAnsi="Arial" w:cs="Arial"/>
                <w:b/>
                <w:snapToGrid w:val="0"/>
              </w:rPr>
              <w:t>Módulo III</w:t>
            </w:r>
          </w:p>
          <w:p w14:paraId="3F9B6477" w14:textId="77777777" w:rsidR="00F47D68" w:rsidRDefault="00F47D68" w:rsidP="00604262">
            <w:pPr>
              <w:jc w:val="both"/>
              <w:rPr>
                <w:rFonts w:ascii="Arial" w:hAnsi="Arial" w:cs="Arial"/>
                <w:b/>
                <w:snapToGrid w:val="0"/>
              </w:rPr>
            </w:pPr>
          </w:p>
          <w:p w14:paraId="4769FB80" w14:textId="77777777" w:rsidR="00F47D68" w:rsidRPr="00EF7396" w:rsidRDefault="00F47D68" w:rsidP="00604262">
            <w:pPr>
              <w:spacing w:after="200" w:line="276" w:lineRule="auto"/>
              <w:ind w:left="709" w:hanging="709"/>
              <w:jc w:val="both"/>
              <w:rPr>
                <w:rFonts w:ascii="Arial" w:eastAsia="Calibri" w:hAnsi="Arial" w:cs="Arial"/>
                <w:lang w:val="es-AR" w:eastAsia="en-US"/>
              </w:rPr>
            </w:pPr>
            <w:r w:rsidRPr="00EF7396">
              <w:rPr>
                <w:rFonts w:ascii="Arial" w:eastAsia="Calibri" w:hAnsi="Arial" w:cs="Arial"/>
                <w:lang w:val="es-AR" w:eastAsia="en-US"/>
              </w:rPr>
              <w:t>Rogers, C. (1992) El proceso de convertirse en persona: mi técnica terapéutica. Buenos Aires: Paidós</w:t>
            </w:r>
          </w:p>
          <w:p w14:paraId="47E24846" w14:textId="77777777" w:rsidR="00F47D68" w:rsidRPr="00EF7396" w:rsidRDefault="00F47D68" w:rsidP="00604262">
            <w:pPr>
              <w:spacing w:after="200" w:line="276" w:lineRule="auto"/>
              <w:ind w:left="709" w:hanging="709"/>
              <w:jc w:val="both"/>
              <w:rPr>
                <w:rFonts w:ascii="Arial" w:eastAsia="Calibri" w:hAnsi="Arial" w:cs="Arial"/>
                <w:lang w:val="es-AR" w:eastAsia="en-US"/>
              </w:rPr>
            </w:pPr>
            <w:r w:rsidRPr="00EF7396">
              <w:rPr>
                <w:rFonts w:ascii="Arial" w:eastAsia="Calibri" w:hAnsi="Arial" w:cs="Arial"/>
                <w:lang w:val="es-AR" w:eastAsia="en-US"/>
              </w:rPr>
              <w:t xml:space="preserve">Wilson, C. (1979) Nuevos derroteros en Psicología: Maslow y la revolución postfreudiana. México: Editorial Diana.  </w:t>
            </w:r>
          </w:p>
          <w:p w14:paraId="4EFB790D" w14:textId="77777777" w:rsidR="000460AD" w:rsidRDefault="000460AD" w:rsidP="000460AD">
            <w:pPr>
              <w:jc w:val="both"/>
              <w:rPr>
                <w:rFonts w:ascii="Arial" w:hAnsi="Arial" w:cs="Arial"/>
                <w:b/>
                <w:bCs/>
                <w:lang w:val="es-ES_tradnl"/>
              </w:rPr>
            </w:pPr>
            <w:r w:rsidRPr="002B472E">
              <w:rPr>
                <w:rFonts w:ascii="Arial" w:hAnsi="Arial" w:cs="Arial"/>
                <w:b/>
                <w:bCs/>
                <w:lang w:val="es-ES_tradnl"/>
              </w:rPr>
              <w:t>Módulo II</w:t>
            </w:r>
          </w:p>
          <w:p w14:paraId="205FB679" w14:textId="77777777" w:rsidR="000460AD" w:rsidRDefault="000460AD" w:rsidP="000460AD">
            <w:pPr>
              <w:jc w:val="both"/>
              <w:rPr>
                <w:rFonts w:ascii="Arial" w:hAnsi="Arial" w:cs="Arial"/>
                <w:b/>
                <w:bCs/>
                <w:lang w:val="es-ES_tradnl"/>
              </w:rPr>
            </w:pPr>
          </w:p>
          <w:p w14:paraId="12E81621" w14:textId="77777777" w:rsidR="000460AD" w:rsidRPr="00EF7396" w:rsidRDefault="000460AD" w:rsidP="000460AD">
            <w:pPr>
              <w:spacing w:after="200" w:line="276" w:lineRule="auto"/>
              <w:ind w:left="709" w:hanging="709"/>
              <w:jc w:val="both"/>
              <w:rPr>
                <w:rFonts w:ascii="Arial" w:eastAsia="Calibri" w:hAnsi="Arial" w:cs="Arial"/>
                <w:lang w:val="es-AR" w:eastAsia="en-US"/>
              </w:rPr>
            </w:pPr>
            <w:r w:rsidRPr="00EF7396">
              <w:rPr>
                <w:rFonts w:ascii="Arial" w:eastAsia="Calibri" w:hAnsi="Arial" w:cs="Arial"/>
                <w:lang w:val="es-ES_tradnl" w:eastAsia="en-US"/>
              </w:rPr>
              <w:t>Frankl, V. (1979) El Hombre en Busca del sentido. Barcelona: Editorial Herder S.A.</w:t>
            </w:r>
          </w:p>
          <w:p w14:paraId="6CA59F1E" w14:textId="77777777" w:rsidR="000460AD" w:rsidRPr="00EF7396" w:rsidRDefault="000460AD" w:rsidP="000460AD">
            <w:pPr>
              <w:spacing w:after="200" w:line="276" w:lineRule="auto"/>
              <w:ind w:left="709" w:hanging="709"/>
              <w:jc w:val="both"/>
              <w:rPr>
                <w:rFonts w:ascii="Arial" w:eastAsia="Calibri" w:hAnsi="Arial" w:cs="Arial"/>
                <w:lang w:val="es-AR" w:eastAsia="en-US"/>
              </w:rPr>
            </w:pPr>
            <w:r w:rsidRPr="00EF7396">
              <w:rPr>
                <w:rFonts w:ascii="Arial" w:eastAsia="Calibri" w:hAnsi="Arial" w:cs="Arial"/>
                <w:lang w:val="es-AR" w:eastAsia="en-US"/>
              </w:rPr>
              <w:t xml:space="preserve">Lain Entralgo, P. y López Piñero, J.  (1973) Psicología Preventiva y de la Salud. En Salud y Enfermedad. Pp. 49-69 Madrid: Editorial Salvat. </w:t>
            </w:r>
          </w:p>
          <w:p w14:paraId="28D62568" w14:textId="77777777" w:rsidR="000460AD" w:rsidRPr="00EF7396" w:rsidRDefault="000460AD" w:rsidP="000460AD">
            <w:pPr>
              <w:spacing w:after="200" w:line="276" w:lineRule="auto"/>
              <w:ind w:left="709" w:hanging="709"/>
              <w:jc w:val="both"/>
              <w:rPr>
                <w:rFonts w:ascii="Arial" w:eastAsia="Calibri" w:hAnsi="Arial" w:cs="Arial"/>
                <w:lang w:val="es-AR" w:eastAsia="en-US"/>
              </w:rPr>
            </w:pPr>
            <w:r w:rsidRPr="00EF7396">
              <w:rPr>
                <w:rFonts w:ascii="Arial" w:eastAsia="Calibri" w:hAnsi="Arial" w:cs="Arial"/>
                <w:lang w:val="es-AR" w:eastAsia="en-US"/>
              </w:rPr>
              <w:t>Längle, A. (1991) Contacto con el Valor: Significación y eficacia del sentir en la terapia analítico-existencial. Encuentro Anual de la Sociedad de Logoterapia y Análisis Existencial de Viena. Viena: Actas 1 y 2, pp. 22-58.</w:t>
            </w:r>
          </w:p>
          <w:p w14:paraId="3A65C2A6" w14:textId="77777777" w:rsidR="000460AD" w:rsidRPr="00EF7396" w:rsidRDefault="000460AD" w:rsidP="000460AD">
            <w:pPr>
              <w:spacing w:after="200" w:line="276" w:lineRule="auto"/>
              <w:ind w:left="709" w:hanging="709"/>
              <w:jc w:val="both"/>
              <w:rPr>
                <w:rFonts w:ascii="Arial" w:eastAsia="Calibri" w:hAnsi="Arial" w:cs="Arial"/>
                <w:lang w:val="es-AR" w:eastAsia="en-US"/>
              </w:rPr>
            </w:pPr>
            <w:r w:rsidRPr="00EF7396">
              <w:rPr>
                <w:rFonts w:ascii="Arial" w:eastAsia="Calibri" w:hAnsi="Arial" w:cs="Arial"/>
                <w:lang w:val="es-AR" w:eastAsia="en-US"/>
              </w:rPr>
              <w:lastRenderedPageBreak/>
              <w:t>Längle, A. (2003) Intervención en Crisis. Seminario. Mendoza: Universidad Aconcagua.</w:t>
            </w:r>
          </w:p>
          <w:p w14:paraId="6CE93929" w14:textId="77777777" w:rsidR="000460AD" w:rsidRPr="00EF7396" w:rsidRDefault="000460AD" w:rsidP="000460AD">
            <w:pPr>
              <w:spacing w:after="200" w:line="276" w:lineRule="auto"/>
              <w:ind w:left="709" w:hanging="709"/>
              <w:jc w:val="both"/>
              <w:rPr>
                <w:rFonts w:ascii="Arial" w:eastAsia="Calibri" w:hAnsi="Arial" w:cs="Arial"/>
                <w:lang w:val="es-AR" w:eastAsia="en-US"/>
              </w:rPr>
            </w:pPr>
            <w:r w:rsidRPr="00EF7396">
              <w:rPr>
                <w:rFonts w:ascii="Arial" w:eastAsia="Calibri" w:hAnsi="Arial" w:cs="Arial"/>
                <w:lang w:val="es-AR" w:eastAsia="en-US"/>
              </w:rPr>
              <w:t>Längle, A. (2008). Vivir con Sentido: Aplicación práctica de la logoterapia. Buenos Aires: Sentido Lumen</w:t>
            </w:r>
          </w:p>
          <w:p w14:paraId="4A42D873" w14:textId="77777777" w:rsidR="000460AD" w:rsidRPr="00EF7396" w:rsidRDefault="000460AD" w:rsidP="000460AD">
            <w:pPr>
              <w:spacing w:after="200" w:line="276" w:lineRule="auto"/>
              <w:ind w:left="709" w:hanging="709"/>
              <w:jc w:val="both"/>
              <w:rPr>
                <w:rFonts w:ascii="Arial" w:eastAsia="Calibri" w:hAnsi="Arial" w:cs="Arial"/>
                <w:lang w:val="es-AR" w:eastAsia="en-US"/>
              </w:rPr>
            </w:pPr>
            <w:r w:rsidRPr="00EF7396">
              <w:rPr>
                <w:rFonts w:ascii="Arial" w:eastAsia="Calibri" w:hAnsi="Arial" w:cs="Arial"/>
                <w:lang w:val="es-AR" w:eastAsia="en-US"/>
              </w:rPr>
              <w:t>Lukas, E. (1983) Tu vida tiene sentido: Logoterapia y salud mental. España: Editorial SM.</w:t>
            </w:r>
          </w:p>
          <w:p w14:paraId="017685AE" w14:textId="77777777" w:rsidR="000460AD" w:rsidRPr="00EF7396" w:rsidRDefault="000460AD" w:rsidP="000460AD">
            <w:pPr>
              <w:spacing w:after="200" w:line="276" w:lineRule="auto"/>
              <w:ind w:left="709" w:hanging="709"/>
              <w:jc w:val="both"/>
              <w:rPr>
                <w:rFonts w:ascii="Arial" w:eastAsia="Calibri" w:hAnsi="Arial" w:cs="Arial"/>
                <w:lang w:val="es-AR" w:eastAsia="en-US"/>
              </w:rPr>
            </w:pPr>
            <w:r w:rsidRPr="00EF7396">
              <w:rPr>
                <w:rFonts w:ascii="Arial" w:eastAsia="Calibri" w:hAnsi="Arial" w:cs="Arial"/>
                <w:lang w:val="es-AR" w:eastAsia="en-US"/>
              </w:rPr>
              <w:t>Pareja Herrera, G. (1989) Victor Frankl: Comunicación y resistencia. Mexico: Editorial Premié.</w:t>
            </w:r>
          </w:p>
          <w:p w14:paraId="3AF305C8" w14:textId="77777777" w:rsidR="000460AD" w:rsidRPr="00EF7396" w:rsidRDefault="000460AD" w:rsidP="000460AD">
            <w:pPr>
              <w:spacing w:after="200" w:line="276" w:lineRule="auto"/>
              <w:ind w:left="709" w:hanging="709"/>
              <w:jc w:val="both"/>
              <w:rPr>
                <w:rFonts w:ascii="Arial" w:eastAsia="Calibri" w:hAnsi="Arial" w:cs="Arial"/>
                <w:lang w:val="es-ES_tradnl" w:eastAsia="en-US"/>
              </w:rPr>
            </w:pPr>
            <w:r w:rsidRPr="00EF7396">
              <w:rPr>
                <w:rFonts w:ascii="Arial" w:eastAsia="Calibri" w:hAnsi="Arial" w:cs="Arial"/>
                <w:lang w:val="es-AR" w:eastAsia="en-US"/>
              </w:rPr>
              <w:t xml:space="preserve">Ré, R. y Bautista, M. (2007) </w:t>
            </w:r>
            <w:r w:rsidRPr="00EF7396">
              <w:rPr>
                <w:rFonts w:ascii="Arial" w:eastAsia="Calibri" w:hAnsi="Arial" w:cs="Arial"/>
                <w:lang w:val="es-ES_tradnl" w:eastAsia="en-US"/>
              </w:rPr>
              <w:t>Vida sin distrés. Psicoeducación, prevención y tratamiento. Bolivia: Editorial Verbo Divino</w:t>
            </w:r>
          </w:p>
          <w:p w14:paraId="18318B86" w14:textId="77777777" w:rsidR="000460AD" w:rsidRPr="00EF7396" w:rsidRDefault="000460AD" w:rsidP="000460AD">
            <w:pPr>
              <w:spacing w:after="200" w:line="276" w:lineRule="auto"/>
              <w:ind w:left="709" w:hanging="709"/>
              <w:jc w:val="both"/>
              <w:rPr>
                <w:rFonts w:ascii="Arial" w:eastAsia="Calibri" w:hAnsi="Arial" w:cs="Arial"/>
                <w:lang w:val="es-ES_tradnl" w:eastAsia="en-US"/>
              </w:rPr>
            </w:pPr>
          </w:p>
          <w:p w14:paraId="3FC245A8" w14:textId="77777777" w:rsidR="00DA0613" w:rsidRDefault="00DA0613" w:rsidP="00604262">
            <w:pPr>
              <w:jc w:val="both"/>
              <w:rPr>
                <w:rFonts w:ascii="Arial" w:hAnsi="Arial" w:cs="Arial"/>
                <w:b/>
                <w:snapToGrid w:val="0"/>
              </w:rPr>
            </w:pPr>
            <w:r w:rsidRPr="00DA0613">
              <w:rPr>
                <w:rFonts w:ascii="Arial" w:hAnsi="Arial" w:cs="Arial"/>
                <w:b/>
                <w:snapToGrid w:val="0"/>
              </w:rPr>
              <w:t>Módulo IV</w:t>
            </w:r>
          </w:p>
          <w:p w14:paraId="1AF71DCB" w14:textId="77777777" w:rsidR="00F47D68" w:rsidRDefault="00F47D68" w:rsidP="00604262">
            <w:pPr>
              <w:jc w:val="both"/>
              <w:rPr>
                <w:rFonts w:ascii="Arial" w:hAnsi="Arial" w:cs="Arial"/>
                <w:b/>
                <w:snapToGrid w:val="0"/>
              </w:rPr>
            </w:pPr>
          </w:p>
          <w:p w14:paraId="153EAD78" w14:textId="77777777" w:rsidR="00F47D68" w:rsidRPr="00EF7396" w:rsidRDefault="00F47D68" w:rsidP="00604262">
            <w:pPr>
              <w:spacing w:after="200" w:line="276" w:lineRule="auto"/>
              <w:ind w:left="709" w:hanging="709"/>
              <w:jc w:val="both"/>
              <w:rPr>
                <w:rFonts w:ascii="Arial" w:eastAsia="Calibri" w:hAnsi="Arial" w:cs="Arial"/>
                <w:lang w:val="es-AR" w:eastAsia="en-US"/>
              </w:rPr>
            </w:pPr>
            <w:r w:rsidRPr="00EF7396">
              <w:rPr>
                <w:rFonts w:ascii="Arial" w:eastAsia="Calibri" w:hAnsi="Arial" w:cs="Arial"/>
                <w:lang w:val="es-AR" w:eastAsia="en-US"/>
              </w:rPr>
              <w:t>Casanova, J. (2002) Concepto de persona en el análisis Existencial. Mendoza. Argentina</w:t>
            </w:r>
          </w:p>
          <w:p w14:paraId="20919B54" w14:textId="77777777" w:rsidR="00F47D68" w:rsidRPr="00EF7396" w:rsidRDefault="00F47D68" w:rsidP="00604262">
            <w:pPr>
              <w:spacing w:after="200" w:line="276" w:lineRule="auto"/>
              <w:ind w:left="709" w:hanging="709"/>
              <w:jc w:val="both"/>
              <w:rPr>
                <w:rFonts w:ascii="Arial" w:eastAsia="Calibri" w:hAnsi="Arial" w:cs="Arial"/>
                <w:lang w:val="es-AR" w:eastAsia="en-US"/>
              </w:rPr>
            </w:pPr>
            <w:r w:rsidRPr="00EF7396">
              <w:rPr>
                <w:rFonts w:ascii="Arial" w:eastAsia="Calibri" w:hAnsi="Arial" w:cs="Arial"/>
                <w:lang w:val="es-AR" w:eastAsia="en-US"/>
              </w:rPr>
              <w:t xml:space="preserve">Introducción a la teoría de las motivaciones fundamentales de la existencia (s.f) Curso de Introducción al Análisis Existencial y Logoterapia. Mendoza. Argentina. </w:t>
            </w:r>
          </w:p>
          <w:p w14:paraId="0D00AAFA" w14:textId="77777777" w:rsidR="00F47D68" w:rsidRPr="00EF7396" w:rsidRDefault="00F47D68" w:rsidP="00604262">
            <w:pPr>
              <w:spacing w:after="200" w:line="276" w:lineRule="auto"/>
              <w:ind w:left="709" w:hanging="709"/>
              <w:jc w:val="both"/>
              <w:rPr>
                <w:rFonts w:ascii="Arial" w:eastAsia="Calibri" w:hAnsi="Arial" w:cs="Arial"/>
                <w:lang w:val="es-AR" w:eastAsia="en-US"/>
              </w:rPr>
            </w:pPr>
            <w:r w:rsidRPr="00EF7396">
              <w:rPr>
                <w:rFonts w:ascii="Arial" w:eastAsia="Calibri" w:hAnsi="Arial" w:cs="Arial"/>
                <w:lang w:val="es-AR" w:eastAsia="en-US"/>
              </w:rPr>
              <w:t>Längle, A. (1998). Seminario Teoría de las cuatro Motivaciones Fundamentales de la Existencia. Viena: G.L.E.</w:t>
            </w:r>
          </w:p>
          <w:p w14:paraId="6DABFAE8" w14:textId="77777777" w:rsidR="00F47D68" w:rsidRPr="00EF7396" w:rsidRDefault="00F47D68" w:rsidP="00604262">
            <w:pPr>
              <w:spacing w:after="200" w:line="276" w:lineRule="auto"/>
              <w:ind w:left="709" w:hanging="709"/>
              <w:jc w:val="both"/>
              <w:rPr>
                <w:rFonts w:ascii="Arial" w:eastAsia="Calibri" w:hAnsi="Arial" w:cs="Arial"/>
                <w:lang w:val="es-AR" w:eastAsia="en-US"/>
              </w:rPr>
            </w:pPr>
            <w:r w:rsidRPr="00EF7396">
              <w:rPr>
                <w:rFonts w:ascii="Arial" w:eastAsia="Calibri" w:hAnsi="Arial" w:cs="Arial"/>
                <w:lang w:val="es-AR" w:eastAsia="en-US"/>
              </w:rPr>
              <w:t xml:space="preserve">Längle, A. (2003) El arte de involucrar a la Persona: las Motivaciones Fundamentales de la Existencia como estructura del Proceso Motivacional. En: European Psychotherapy, 4 (1), p. 47-58. </w:t>
            </w:r>
          </w:p>
          <w:p w14:paraId="79C5780F" w14:textId="77777777" w:rsidR="00F47D68" w:rsidRPr="00EF7396" w:rsidRDefault="00F47D68" w:rsidP="00604262">
            <w:pPr>
              <w:ind w:left="709" w:hanging="709"/>
              <w:jc w:val="both"/>
              <w:rPr>
                <w:rFonts w:ascii="Arial" w:eastAsia="Calibri" w:hAnsi="Arial" w:cs="Arial"/>
                <w:lang w:val="es-AR" w:eastAsia="en-US"/>
              </w:rPr>
            </w:pPr>
            <w:r w:rsidRPr="00EF7396">
              <w:rPr>
                <w:rFonts w:ascii="Arial" w:eastAsia="Calibri" w:hAnsi="Arial" w:cs="Arial"/>
                <w:lang w:val="es-AR" w:eastAsia="en-US"/>
              </w:rPr>
              <w:t>Längle, A. (s.f) Psicodinámica y Motivaciones Existenciales Fundamentales en el Análisis Existencial Personal. Viena: GLE</w:t>
            </w:r>
          </w:p>
          <w:p w14:paraId="279BD94D" w14:textId="77777777" w:rsidR="007146DE" w:rsidRPr="00EF7396" w:rsidRDefault="007146DE" w:rsidP="00604262">
            <w:pPr>
              <w:ind w:left="709" w:hanging="709"/>
              <w:jc w:val="both"/>
              <w:rPr>
                <w:rFonts w:ascii="Arial" w:eastAsia="Calibri" w:hAnsi="Arial" w:cs="Arial"/>
                <w:lang w:val="es-AR" w:eastAsia="en-US"/>
              </w:rPr>
            </w:pPr>
          </w:p>
          <w:p w14:paraId="20EC3092" w14:textId="77777777" w:rsidR="007146DE" w:rsidRPr="00EF7396" w:rsidRDefault="000460AD" w:rsidP="007146DE">
            <w:pPr>
              <w:spacing w:after="200" w:line="276" w:lineRule="auto"/>
              <w:ind w:left="709" w:hanging="709"/>
              <w:jc w:val="both"/>
              <w:rPr>
                <w:rFonts w:ascii="Arial" w:eastAsia="Calibri" w:hAnsi="Arial" w:cs="Arial"/>
                <w:lang w:val="es-AR" w:eastAsia="en-US"/>
              </w:rPr>
            </w:pPr>
            <w:r w:rsidRPr="00EF7396">
              <w:rPr>
                <w:rFonts w:ascii="Arial" w:eastAsia="Calibri" w:hAnsi="Arial" w:cs="Arial"/>
                <w:lang w:val="es-AR" w:eastAsia="en-US"/>
              </w:rPr>
              <w:t>Martínez</w:t>
            </w:r>
            <w:r w:rsidR="007146DE" w:rsidRPr="00EF7396">
              <w:rPr>
                <w:rFonts w:ascii="Arial" w:eastAsia="Calibri" w:hAnsi="Arial" w:cs="Arial"/>
                <w:lang w:val="es-AR" w:eastAsia="en-US"/>
              </w:rPr>
              <w:t xml:space="preserve"> Ortiz, E. (2011) Las psicoterapias Existenciales. Bogotá: Editorial el Manual Moderno</w:t>
            </w:r>
          </w:p>
          <w:p w14:paraId="20102376" w14:textId="77777777" w:rsidR="007146DE" w:rsidRPr="00EF7396" w:rsidRDefault="007146DE" w:rsidP="00604262">
            <w:pPr>
              <w:ind w:left="709" w:hanging="709"/>
              <w:jc w:val="both"/>
              <w:rPr>
                <w:rFonts w:ascii="Arial" w:eastAsia="Calibri" w:hAnsi="Arial" w:cs="Arial"/>
                <w:lang w:val="es-AR" w:eastAsia="en-US"/>
              </w:rPr>
            </w:pPr>
          </w:p>
          <w:p w14:paraId="262D3837" w14:textId="77777777" w:rsidR="004B3C80" w:rsidRPr="00EF7396" w:rsidRDefault="004B3C80" w:rsidP="002B472E">
            <w:pPr>
              <w:rPr>
                <w:rFonts w:ascii="Arial" w:hAnsi="Arial" w:cs="Arial"/>
                <w:b/>
                <w:u w:val="single"/>
              </w:rPr>
            </w:pPr>
            <w:r w:rsidRPr="00EF7396">
              <w:rPr>
                <w:rFonts w:ascii="Arial" w:hAnsi="Arial" w:cs="Arial"/>
                <w:b/>
                <w:u w:val="single"/>
              </w:rPr>
              <w:t>Bibliografía Complementaria</w:t>
            </w:r>
          </w:p>
          <w:p w14:paraId="2FD2615C" w14:textId="77777777" w:rsidR="00A855D5" w:rsidRPr="00EF7396" w:rsidRDefault="00A855D5" w:rsidP="002B472E">
            <w:pPr>
              <w:rPr>
                <w:rFonts w:ascii="Arial" w:hAnsi="Arial" w:cs="Arial"/>
                <w:b/>
                <w:u w:val="single"/>
              </w:rPr>
            </w:pPr>
          </w:p>
          <w:p w14:paraId="34EDD5EC" w14:textId="77777777" w:rsidR="00FD74E4" w:rsidRPr="00EF7396" w:rsidRDefault="00A855D5" w:rsidP="00A855D5">
            <w:pPr>
              <w:pStyle w:val="Textoindependiente2"/>
              <w:spacing w:line="240" w:lineRule="auto"/>
              <w:ind w:left="709" w:hanging="709"/>
              <w:rPr>
                <w:rFonts w:ascii="Arial" w:hAnsi="Arial" w:cs="Arial"/>
                <w:lang w:val="es-AR"/>
              </w:rPr>
            </w:pPr>
            <w:r w:rsidRPr="00EF7396">
              <w:rPr>
                <w:rFonts w:ascii="Arial" w:hAnsi="Arial" w:cs="Arial"/>
                <w:lang w:val="es-AR"/>
              </w:rPr>
              <w:t>Frankl, V</w:t>
            </w:r>
            <w:r w:rsidRPr="00EF7396">
              <w:rPr>
                <w:rFonts w:ascii="Arial" w:hAnsi="Arial" w:cs="Arial"/>
                <w:b/>
                <w:lang w:val="es-AR"/>
              </w:rPr>
              <w:t>.</w:t>
            </w:r>
            <w:r w:rsidRPr="00EF7396">
              <w:rPr>
                <w:rFonts w:ascii="Arial" w:hAnsi="Arial" w:cs="Arial"/>
                <w:lang w:val="es-AR"/>
              </w:rPr>
              <w:t xml:space="preserve"> (1979) Psicoanálisis y Existencialismo: De la Psicoterapia a la Logoterapia. México: Editorial Fondo de la Cultura Económica.</w:t>
            </w:r>
          </w:p>
          <w:p w14:paraId="23348DDC" w14:textId="77777777" w:rsidR="00A855D5" w:rsidRPr="00EF7396" w:rsidRDefault="00A855D5" w:rsidP="00A855D5">
            <w:pPr>
              <w:pStyle w:val="Textoindependiente2"/>
              <w:spacing w:line="240" w:lineRule="auto"/>
              <w:ind w:left="709" w:hanging="709"/>
              <w:rPr>
                <w:rFonts w:ascii="Arial" w:hAnsi="Arial" w:cs="Arial"/>
                <w:lang w:val="es-AR"/>
              </w:rPr>
            </w:pPr>
            <w:r w:rsidRPr="00EF7396">
              <w:rPr>
                <w:rFonts w:ascii="Arial" w:hAnsi="Arial" w:cs="Arial"/>
                <w:lang w:val="es-AR"/>
              </w:rPr>
              <w:t>Rogers, C. (1985) Psicoterapia Centrada en el Cliente. Buenos Aires: Editorial Paidós.</w:t>
            </w:r>
          </w:p>
          <w:p w14:paraId="32330392" w14:textId="77777777" w:rsidR="00A855D5" w:rsidRPr="00003798" w:rsidRDefault="00A855D5" w:rsidP="00764555">
            <w:pPr>
              <w:pStyle w:val="Textoindependiente2"/>
              <w:spacing w:line="240" w:lineRule="auto"/>
              <w:rPr>
                <w:rFonts w:ascii="Arial" w:hAnsi="Arial" w:cs="Arial"/>
              </w:rPr>
            </w:pPr>
          </w:p>
        </w:tc>
      </w:tr>
    </w:tbl>
    <w:p w14:paraId="6AEF4179" w14:textId="77777777" w:rsidR="005C2AF3" w:rsidRPr="005C2AF3" w:rsidRDefault="005C2AF3" w:rsidP="005C2AF3">
      <w:pPr>
        <w:jc w:val="both"/>
        <w:rPr>
          <w:rFonts w:ascii="Arial" w:hAnsi="Arial" w:cs="Arial"/>
          <w:b/>
        </w:rPr>
      </w:pPr>
    </w:p>
    <w:p w14:paraId="77AFB5F1" w14:textId="77777777" w:rsidR="00484934" w:rsidRDefault="00236619" w:rsidP="00457BCE">
      <w:pPr>
        <w:ind w:left="360"/>
        <w:jc w:val="both"/>
        <w:rPr>
          <w:rFonts w:ascii="Arial" w:hAnsi="Arial" w:cs="Arial"/>
          <w:b/>
        </w:rPr>
      </w:pPr>
      <w:r w:rsidRPr="007E7B9F">
        <w:rPr>
          <w:rFonts w:ascii="Arial" w:hAnsi="Arial" w:cs="Arial"/>
          <w:b/>
        </w:rPr>
        <w:t xml:space="preserve">ESTRATEGIAS </w:t>
      </w:r>
      <w:r w:rsidR="0035028E" w:rsidRPr="007E7B9F">
        <w:rPr>
          <w:rFonts w:ascii="Arial" w:hAnsi="Arial" w:cs="Arial"/>
          <w:b/>
        </w:rPr>
        <w:t>METODOLÓGICAS</w:t>
      </w:r>
      <w:r w:rsidRPr="007E7B9F">
        <w:rPr>
          <w:rFonts w:ascii="Arial" w:hAnsi="Arial" w:cs="Arial"/>
          <w:b/>
        </w:rPr>
        <w:t xml:space="preserve"> </w:t>
      </w:r>
      <w:r w:rsidR="00015BC6" w:rsidRPr="007E7B9F">
        <w:rPr>
          <w:rFonts w:ascii="Arial" w:hAnsi="Arial" w:cs="Arial"/>
          <w:b/>
        </w:rPr>
        <w:t>Y RECURSOS DIDÁCTICOS</w:t>
      </w:r>
    </w:p>
    <w:p w14:paraId="2AE3C97A" w14:textId="77777777" w:rsidR="00A855D5" w:rsidRPr="007E7B9F" w:rsidRDefault="00A855D5" w:rsidP="00A855D5">
      <w:pPr>
        <w:ind w:left="360"/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4"/>
      </w:tblGrid>
      <w:tr w:rsidR="00236619" w:rsidRPr="00003798" w14:paraId="265844A7" w14:textId="77777777" w:rsidTr="00384876"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50896" w14:textId="77777777" w:rsidR="000460AD" w:rsidRDefault="005C2AF3" w:rsidP="007645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5F175654" w14:textId="77777777" w:rsidR="000460AD" w:rsidRDefault="001F41AE" w:rsidP="00764555">
            <w:pPr>
              <w:rPr>
                <w:rFonts w:ascii="Arial" w:hAnsi="Arial" w:cs="Arial"/>
                <w:szCs w:val="18"/>
              </w:rPr>
            </w:pPr>
            <w:r w:rsidRPr="00015BC6">
              <w:rPr>
                <w:rFonts w:ascii="Arial" w:hAnsi="Arial" w:cs="Arial"/>
                <w:b/>
                <w:szCs w:val="18"/>
              </w:rPr>
              <w:t>Estrategia general:</w:t>
            </w:r>
            <w:r w:rsidRPr="00003798">
              <w:rPr>
                <w:rFonts w:ascii="Arial" w:hAnsi="Arial" w:cs="Arial"/>
                <w:szCs w:val="18"/>
              </w:rPr>
              <w:t xml:space="preserve"> </w:t>
            </w:r>
          </w:p>
          <w:p w14:paraId="1D57CDD4" w14:textId="77777777" w:rsidR="000460AD" w:rsidRDefault="000460AD" w:rsidP="00764555">
            <w:pPr>
              <w:rPr>
                <w:rFonts w:ascii="Arial" w:hAnsi="Arial" w:cs="Arial"/>
                <w:szCs w:val="18"/>
              </w:rPr>
            </w:pPr>
          </w:p>
          <w:p w14:paraId="4C7FF46A" w14:textId="77777777" w:rsidR="00015BC6" w:rsidRDefault="000460AD" w:rsidP="00764555">
            <w:pPr>
              <w:rPr>
                <w:rFonts w:ascii="Arial" w:hAnsi="Arial" w:cs="Arial"/>
                <w:szCs w:val="18"/>
              </w:rPr>
            </w:pPr>
            <w:r w:rsidRPr="00003798">
              <w:rPr>
                <w:rFonts w:ascii="Arial" w:hAnsi="Arial" w:cs="Arial"/>
                <w:szCs w:val="18"/>
              </w:rPr>
              <w:t>Clases</w:t>
            </w:r>
            <w:r w:rsidR="001F41AE" w:rsidRPr="00003798">
              <w:rPr>
                <w:rFonts w:ascii="Arial" w:hAnsi="Arial" w:cs="Arial"/>
                <w:szCs w:val="18"/>
              </w:rPr>
              <w:t xml:space="preserve"> teóricas y prácticas de análisis y di</w:t>
            </w:r>
            <w:r w:rsidR="005D4FF2">
              <w:rPr>
                <w:rFonts w:ascii="Arial" w:hAnsi="Arial" w:cs="Arial"/>
                <w:szCs w:val="18"/>
              </w:rPr>
              <w:t>scusión de  los contenidos del p</w:t>
            </w:r>
            <w:r w:rsidR="001F41AE" w:rsidRPr="00003798">
              <w:rPr>
                <w:rFonts w:ascii="Arial" w:hAnsi="Arial" w:cs="Arial"/>
                <w:szCs w:val="18"/>
              </w:rPr>
              <w:t>rograma de la materia.</w:t>
            </w:r>
            <w:r w:rsidR="00015BC6">
              <w:rPr>
                <w:rFonts w:ascii="Arial" w:hAnsi="Arial" w:cs="Arial"/>
                <w:szCs w:val="18"/>
              </w:rPr>
              <w:t xml:space="preserve"> </w:t>
            </w:r>
          </w:p>
          <w:p w14:paraId="63D05B66" w14:textId="77777777" w:rsidR="001F41AE" w:rsidRDefault="00015BC6" w:rsidP="000921AE">
            <w:pPr>
              <w:jc w:val="both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 -</w:t>
            </w:r>
            <w:r w:rsidR="001F41AE" w:rsidRPr="00003798">
              <w:rPr>
                <w:rFonts w:ascii="Arial" w:hAnsi="Arial" w:cs="Arial"/>
                <w:szCs w:val="18"/>
              </w:rPr>
              <w:t xml:space="preserve">Lectura comprensiva de los textos mencionados </w:t>
            </w:r>
            <w:r w:rsidR="00F061A1" w:rsidRPr="00003798">
              <w:rPr>
                <w:rFonts w:ascii="Arial" w:hAnsi="Arial" w:cs="Arial"/>
                <w:szCs w:val="18"/>
              </w:rPr>
              <w:t>en la</w:t>
            </w:r>
            <w:r w:rsidR="001F41AE" w:rsidRPr="00003798">
              <w:rPr>
                <w:rFonts w:ascii="Arial" w:hAnsi="Arial" w:cs="Arial"/>
                <w:szCs w:val="18"/>
              </w:rPr>
              <w:t xml:space="preserve"> bibliografía de las diferentes </w:t>
            </w:r>
            <w:r w:rsidR="001F41AE" w:rsidRPr="00003798">
              <w:rPr>
                <w:rFonts w:ascii="Arial" w:hAnsi="Arial" w:cs="Arial"/>
                <w:szCs w:val="18"/>
              </w:rPr>
              <w:lastRenderedPageBreak/>
              <w:t>unidades y de los aportados por los alumnos.</w:t>
            </w:r>
          </w:p>
          <w:p w14:paraId="4B4F508A" w14:textId="77777777" w:rsidR="00015BC6" w:rsidRPr="00003798" w:rsidRDefault="00015BC6" w:rsidP="000921AE">
            <w:pPr>
              <w:jc w:val="both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- Análisis de información.</w:t>
            </w:r>
          </w:p>
          <w:p w14:paraId="3CD19AF8" w14:textId="77777777" w:rsidR="00015BC6" w:rsidRDefault="00015BC6" w:rsidP="000921AE">
            <w:pPr>
              <w:jc w:val="both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- Desarrollo </w:t>
            </w:r>
            <w:r w:rsidR="001F41AE" w:rsidRPr="00003798">
              <w:rPr>
                <w:rFonts w:ascii="Arial" w:hAnsi="Arial" w:cs="Arial"/>
                <w:szCs w:val="18"/>
              </w:rPr>
              <w:t xml:space="preserve">de guías de estudio </w:t>
            </w:r>
            <w:r>
              <w:rPr>
                <w:rFonts w:ascii="Arial" w:hAnsi="Arial" w:cs="Arial"/>
                <w:szCs w:val="18"/>
              </w:rPr>
              <w:t xml:space="preserve">y </w:t>
            </w:r>
            <w:r w:rsidR="001F41AE" w:rsidRPr="00003798">
              <w:rPr>
                <w:rFonts w:ascii="Arial" w:hAnsi="Arial" w:cs="Arial"/>
                <w:szCs w:val="18"/>
              </w:rPr>
              <w:t xml:space="preserve">Trabajos Prácticos. </w:t>
            </w:r>
          </w:p>
          <w:p w14:paraId="5032F7F5" w14:textId="77777777" w:rsidR="00236619" w:rsidRDefault="00015BC6" w:rsidP="000921AE">
            <w:pPr>
              <w:jc w:val="both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- </w:t>
            </w:r>
            <w:r w:rsidR="001F41AE" w:rsidRPr="00003798">
              <w:rPr>
                <w:rFonts w:ascii="Arial" w:hAnsi="Arial" w:cs="Arial"/>
                <w:szCs w:val="18"/>
              </w:rPr>
              <w:t>Presentaci</w:t>
            </w:r>
            <w:r>
              <w:rPr>
                <w:rFonts w:ascii="Arial" w:hAnsi="Arial" w:cs="Arial"/>
                <w:szCs w:val="18"/>
              </w:rPr>
              <w:t>ones</w:t>
            </w:r>
            <w:r w:rsidR="001F41AE" w:rsidRPr="00003798">
              <w:rPr>
                <w:rFonts w:ascii="Arial" w:hAnsi="Arial" w:cs="Arial"/>
                <w:szCs w:val="18"/>
              </w:rPr>
              <w:t xml:space="preserve"> oral</w:t>
            </w:r>
            <w:r>
              <w:rPr>
                <w:rFonts w:ascii="Arial" w:hAnsi="Arial" w:cs="Arial"/>
                <w:szCs w:val="18"/>
              </w:rPr>
              <w:t>es</w:t>
            </w:r>
            <w:r w:rsidR="001F41AE" w:rsidRPr="00003798">
              <w:rPr>
                <w:rFonts w:ascii="Arial" w:hAnsi="Arial" w:cs="Arial"/>
                <w:szCs w:val="18"/>
              </w:rPr>
              <w:t xml:space="preserve"> </w:t>
            </w:r>
            <w:r w:rsidR="00604262" w:rsidRPr="00003798">
              <w:rPr>
                <w:rFonts w:ascii="Arial" w:hAnsi="Arial" w:cs="Arial"/>
                <w:szCs w:val="18"/>
              </w:rPr>
              <w:t>y escritas</w:t>
            </w:r>
            <w:r w:rsidR="001F41AE" w:rsidRPr="00003798">
              <w:rPr>
                <w:rFonts w:ascii="Arial" w:hAnsi="Arial" w:cs="Arial"/>
                <w:szCs w:val="18"/>
              </w:rPr>
              <w:t xml:space="preserve"> </w:t>
            </w:r>
            <w:r>
              <w:rPr>
                <w:rFonts w:ascii="Arial" w:hAnsi="Arial" w:cs="Arial"/>
                <w:szCs w:val="18"/>
              </w:rPr>
              <w:t>de producciones propias</w:t>
            </w:r>
            <w:r w:rsidR="001F41AE" w:rsidRPr="00003798">
              <w:rPr>
                <w:rFonts w:ascii="Arial" w:hAnsi="Arial" w:cs="Arial"/>
                <w:szCs w:val="18"/>
              </w:rPr>
              <w:t xml:space="preserve">. </w:t>
            </w:r>
          </w:p>
          <w:p w14:paraId="4E5F4001" w14:textId="77777777" w:rsidR="00316502" w:rsidRDefault="00316502" w:rsidP="000921AE">
            <w:pPr>
              <w:jc w:val="both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-Se utiliza como recur</w:t>
            </w:r>
            <w:r w:rsidR="00FE29E0">
              <w:rPr>
                <w:rFonts w:ascii="Arial" w:hAnsi="Arial" w:cs="Arial"/>
                <w:szCs w:val="18"/>
              </w:rPr>
              <w:t>so didáctico y comunicacional l</w:t>
            </w:r>
            <w:r w:rsidR="007146DE">
              <w:rPr>
                <w:rFonts w:ascii="Arial" w:hAnsi="Arial" w:cs="Arial"/>
                <w:szCs w:val="18"/>
              </w:rPr>
              <w:t>a página web de la cátedra.</w:t>
            </w:r>
          </w:p>
          <w:p w14:paraId="37274393" w14:textId="77777777" w:rsidR="00316502" w:rsidRDefault="00316502" w:rsidP="000921AE">
            <w:pPr>
              <w:jc w:val="both"/>
              <w:rPr>
                <w:rFonts w:ascii="Arial" w:hAnsi="Arial" w:cs="Arial"/>
                <w:szCs w:val="18"/>
              </w:rPr>
            </w:pPr>
          </w:p>
          <w:p w14:paraId="785836BD" w14:textId="77777777" w:rsidR="000460AD" w:rsidRDefault="00A04D7C" w:rsidP="00A04D7C">
            <w:pPr>
              <w:rPr>
                <w:rFonts w:ascii="Arial" w:hAnsi="Arial" w:cs="Arial"/>
                <w:b/>
              </w:rPr>
            </w:pPr>
            <w:r w:rsidRPr="00FD74E4">
              <w:rPr>
                <w:rFonts w:ascii="Arial" w:hAnsi="Arial" w:cs="Arial"/>
                <w:b/>
              </w:rPr>
              <w:t xml:space="preserve">Clases teóricas: </w:t>
            </w:r>
          </w:p>
          <w:p w14:paraId="6B38F6C8" w14:textId="77777777" w:rsidR="00A04D7C" w:rsidRPr="00FD74E4" w:rsidRDefault="00A04D7C" w:rsidP="00A04D7C">
            <w:pPr>
              <w:rPr>
                <w:rFonts w:ascii="Arial" w:hAnsi="Arial" w:cs="Arial"/>
                <w:b/>
              </w:rPr>
            </w:pPr>
            <w:r w:rsidRPr="00FD74E4">
              <w:rPr>
                <w:rFonts w:ascii="Arial" w:hAnsi="Arial" w:cs="Arial"/>
                <w:b/>
              </w:rPr>
              <w:t xml:space="preserve"> </w:t>
            </w:r>
          </w:p>
          <w:p w14:paraId="036035E5" w14:textId="77777777" w:rsidR="00A04D7C" w:rsidRDefault="00A04D7C" w:rsidP="00A04D7C">
            <w:pPr>
              <w:rPr>
                <w:rFonts w:ascii="Arial" w:hAnsi="Arial" w:cs="Arial"/>
              </w:rPr>
            </w:pPr>
            <w:r w:rsidRPr="00FD74E4">
              <w:rPr>
                <w:rFonts w:ascii="Arial" w:hAnsi="Arial" w:cs="Arial"/>
              </w:rPr>
              <w:t xml:space="preserve">Se planifican clases introductorias de los contenidos de cada módulo mediante una exposición dialogada  a cargo de la profesora titular y de la profesora adjunta. En estas ocasiones, mediante </w:t>
            </w:r>
            <w:r w:rsidR="00FD74E4">
              <w:rPr>
                <w:rFonts w:ascii="Arial" w:hAnsi="Arial" w:cs="Arial"/>
              </w:rPr>
              <w:t>ejercicios teórico</w:t>
            </w:r>
            <w:r w:rsidRPr="00FD74E4">
              <w:rPr>
                <w:rFonts w:ascii="Arial" w:hAnsi="Arial" w:cs="Arial"/>
              </w:rPr>
              <w:t xml:space="preserve">–prácticos se emplearán técnicas como el pequeño grupo de  discusión y el estudio dirigido. Se complementarán estas clases, en algunas oportunidades con material de apoyo visual. </w:t>
            </w:r>
          </w:p>
          <w:p w14:paraId="1D004093" w14:textId="77777777" w:rsidR="000460AD" w:rsidRPr="00FD74E4" w:rsidRDefault="000460AD" w:rsidP="00A04D7C">
            <w:pPr>
              <w:rPr>
                <w:rFonts w:ascii="Arial" w:hAnsi="Arial" w:cs="Arial"/>
              </w:rPr>
            </w:pPr>
          </w:p>
          <w:p w14:paraId="2DBA0B97" w14:textId="77777777" w:rsidR="00A04D7C" w:rsidRDefault="00A04D7C" w:rsidP="00A04D7C">
            <w:pPr>
              <w:rPr>
                <w:rFonts w:ascii="Arial" w:hAnsi="Arial" w:cs="Arial"/>
                <w:b/>
              </w:rPr>
            </w:pPr>
            <w:r w:rsidRPr="00FD74E4">
              <w:rPr>
                <w:rFonts w:ascii="Arial" w:hAnsi="Arial" w:cs="Arial"/>
                <w:b/>
              </w:rPr>
              <w:t>Clases prácticas:</w:t>
            </w:r>
          </w:p>
          <w:p w14:paraId="555B5E92" w14:textId="77777777" w:rsidR="000460AD" w:rsidRPr="00FD74E4" w:rsidRDefault="000460AD" w:rsidP="00A04D7C">
            <w:pPr>
              <w:rPr>
                <w:rFonts w:ascii="Arial" w:hAnsi="Arial" w:cs="Arial"/>
                <w:b/>
              </w:rPr>
            </w:pPr>
          </w:p>
          <w:p w14:paraId="2D47E227" w14:textId="77777777" w:rsidR="005D4FF2" w:rsidRPr="00FD74E4" w:rsidRDefault="005D4FF2" w:rsidP="00A04D7C">
            <w:pPr>
              <w:rPr>
                <w:rFonts w:ascii="Arial" w:hAnsi="Arial" w:cs="Arial"/>
              </w:rPr>
            </w:pPr>
            <w:r w:rsidRPr="00FD74E4">
              <w:rPr>
                <w:rFonts w:ascii="Arial" w:hAnsi="Arial" w:cs="Arial"/>
              </w:rPr>
              <w:t>E</w:t>
            </w:r>
            <w:r w:rsidR="0035028E">
              <w:rPr>
                <w:rFonts w:ascii="Arial" w:hAnsi="Arial" w:cs="Arial"/>
              </w:rPr>
              <w:t xml:space="preserve">starán </w:t>
            </w:r>
            <w:r w:rsidRPr="00FD74E4">
              <w:rPr>
                <w:rFonts w:ascii="Arial" w:hAnsi="Arial" w:cs="Arial"/>
              </w:rPr>
              <w:t xml:space="preserve"> destinadas a la comprensión e interpretación de los contenidos teóricos mediante ejercitación propuesta por la cátedra en cada Trabajo Práctico  (se detallan en la grilla f</w:t>
            </w:r>
            <w:r w:rsidR="00F47D68">
              <w:rPr>
                <w:rFonts w:ascii="Arial" w:hAnsi="Arial" w:cs="Arial"/>
              </w:rPr>
              <w:t>inal)</w:t>
            </w:r>
            <w:r w:rsidRPr="00FD74E4">
              <w:rPr>
                <w:rFonts w:ascii="Arial" w:hAnsi="Arial" w:cs="Arial"/>
              </w:rPr>
              <w:t xml:space="preserve">. </w:t>
            </w:r>
          </w:p>
          <w:p w14:paraId="39BBC736" w14:textId="77777777" w:rsidR="000460AD" w:rsidRDefault="005D4FF2" w:rsidP="00A04D7C">
            <w:pPr>
              <w:rPr>
                <w:rFonts w:ascii="Arial" w:hAnsi="Arial" w:cs="Arial"/>
              </w:rPr>
            </w:pPr>
            <w:r w:rsidRPr="00FD74E4">
              <w:rPr>
                <w:rFonts w:ascii="Arial" w:hAnsi="Arial" w:cs="Arial"/>
              </w:rPr>
              <w:t xml:space="preserve">En estas clases se realizará una </w:t>
            </w:r>
            <w:r w:rsidR="00FD74E4" w:rsidRPr="00FD74E4">
              <w:rPr>
                <w:rFonts w:ascii="Arial" w:hAnsi="Arial" w:cs="Arial"/>
              </w:rPr>
              <w:t>instancia</w:t>
            </w:r>
            <w:r w:rsidRPr="00FD74E4">
              <w:rPr>
                <w:rFonts w:ascii="Arial" w:hAnsi="Arial" w:cs="Arial"/>
              </w:rPr>
              <w:t xml:space="preserve"> introductoria con carácter de revisión de </w:t>
            </w:r>
          </w:p>
          <w:p w14:paraId="73D642AC" w14:textId="77777777" w:rsidR="00A04D7C" w:rsidRDefault="000460AD" w:rsidP="00A04D7C">
            <w:pPr>
              <w:rPr>
                <w:rFonts w:ascii="Arial" w:hAnsi="Arial" w:cs="Arial"/>
              </w:rPr>
            </w:pPr>
            <w:r w:rsidRPr="00FD74E4">
              <w:rPr>
                <w:rFonts w:ascii="Arial" w:hAnsi="Arial" w:cs="Arial"/>
              </w:rPr>
              <w:t>Contenidos</w:t>
            </w:r>
            <w:r w:rsidR="005D4FF2" w:rsidRPr="00FD74E4">
              <w:rPr>
                <w:rFonts w:ascii="Arial" w:hAnsi="Arial" w:cs="Arial"/>
              </w:rPr>
              <w:t xml:space="preserve">  te</w:t>
            </w:r>
            <w:r w:rsidR="00F47D68">
              <w:rPr>
                <w:rFonts w:ascii="Arial" w:hAnsi="Arial" w:cs="Arial"/>
              </w:rPr>
              <w:t>óricos</w:t>
            </w:r>
            <w:r>
              <w:rPr>
                <w:rFonts w:ascii="Arial" w:hAnsi="Arial" w:cs="Arial"/>
              </w:rPr>
              <w:t>.</w:t>
            </w:r>
          </w:p>
          <w:p w14:paraId="7DC8BB70" w14:textId="77777777" w:rsidR="000460AD" w:rsidRPr="00FD74E4" w:rsidRDefault="000460AD" w:rsidP="00A04D7C">
            <w:pPr>
              <w:rPr>
                <w:rFonts w:ascii="Arial" w:hAnsi="Arial" w:cs="Arial"/>
              </w:rPr>
            </w:pPr>
          </w:p>
          <w:p w14:paraId="18CBBABD" w14:textId="77777777" w:rsidR="000460AD" w:rsidRDefault="002947F6" w:rsidP="00764555">
            <w:pPr>
              <w:jc w:val="both"/>
              <w:rPr>
                <w:rFonts w:ascii="Arial" w:hAnsi="Arial" w:cs="Arial"/>
                <w:szCs w:val="18"/>
              </w:rPr>
            </w:pPr>
            <w:r w:rsidRPr="00015BC6">
              <w:rPr>
                <w:rFonts w:ascii="Arial" w:hAnsi="Arial" w:cs="Arial"/>
                <w:b/>
                <w:szCs w:val="18"/>
              </w:rPr>
              <w:t>Recursos didácticos:</w:t>
            </w:r>
            <w:r>
              <w:rPr>
                <w:rFonts w:ascii="Arial" w:hAnsi="Arial" w:cs="Arial"/>
                <w:szCs w:val="18"/>
              </w:rPr>
              <w:t xml:space="preserve"> </w:t>
            </w:r>
          </w:p>
          <w:p w14:paraId="5AC7B2A9" w14:textId="77777777" w:rsidR="006A06C5" w:rsidRDefault="002947F6" w:rsidP="00764555">
            <w:pPr>
              <w:jc w:val="both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libros, fotocopias, proyector </w:t>
            </w:r>
            <w:r w:rsidR="00F47D68">
              <w:rPr>
                <w:rFonts w:ascii="Arial" w:hAnsi="Arial" w:cs="Arial"/>
                <w:szCs w:val="18"/>
              </w:rPr>
              <w:t>multimedia.</w:t>
            </w:r>
          </w:p>
          <w:p w14:paraId="3A1DDA9B" w14:textId="77777777" w:rsidR="000460AD" w:rsidRPr="00003798" w:rsidRDefault="000460AD" w:rsidP="00764555">
            <w:pPr>
              <w:jc w:val="both"/>
              <w:rPr>
                <w:rFonts w:ascii="Arial" w:hAnsi="Arial" w:cs="Arial"/>
              </w:rPr>
            </w:pPr>
          </w:p>
        </w:tc>
      </w:tr>
    </w:tbl>
    <w:p w14:paraId="234E7411" w14:textId="77777777" w:rsidR="00FD74E4" w:rsidRPr="00003798" w:rsidRDefault="00FD74E4" w:rsidP="00236619">
      <w:pPr>
        <w:rPr>
          <w:rFonts w:ascii="Arial" w:hAnsi="Arial" w:cs="Arial"/>
        </w:rPr>
      </w:pPr>
    </w:p>
    <w:p w14:paraId="79D91DF8" w14:textId="77777777" w:rsidR="00841AA8" w:rsidRDefault="00841AA8" w:rsidP="00841AA8">
      <w:pPr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CRONOGRAMA</w:t>
      </w:r>
    </w:p>
    <w:p w14:paraId="195FB818" w14:textId="77777777" w:rsidR="00841AA8" w:rsidRPr="002B0258" w:rsidRDefault="00841AA8" w:rsidP="00841AA8">
      <w:pPr>
        <w:ind w:left="360"/>
        <w:jc w:val="both"/>
        <w:rPr>
          <w:rFonts w:ascii="Arial" w:hAnsi="Arial" w:cs="Arial"/>
          <w:b/>
        </w:rPr>
      </w:pPr>
    </w:p>
    <w:tbl>
      <w:tblPr>
        <w:tblStyle w:val="Tablaconcuadrcula"/>
        <w:tblW w:w="9824" w:type="dxa"/>
        <w:tblLook w:val="04A0" w:firstRow="1" w:lastRow="0" w:firstColumn="1" w:lastColumn="0" w:noHBand="0" w:noVBand="1"/>
      </w:tblPr>
      <w:tblGrid>
        <w:gridCol w:w="1364"/>
        <w:gridCol w:w="1564"/>
        <w:gridCol w:w="1884"/>
        <w:gridCol w:w="1617"/>
        <w:gridCol w:w="1911"/>
        <w:gridCol w:w="1484"/>
      </w:tblGrid>
      <w:tr w:rsidR="00841AA8" w:rsidRPr="00F061A1" w14:paraId="6C7A53BE" w14:textId="77777777" w:rsidTr="00661E9F">
        <w:trPr>
          <w:trHeight w:val="303"/>
        </w:trPr>
        <w:tc>
          <w:tcPr>
            <w:tcW w:w="9824" w:type="dxa"/>
            <w:gridSpan w:val="6"/>
            <w:shd w:val="clear" w:color="auto" w:fill="92D050"/>
          </w:tcPr>
          <w:p w14:paraId="08263415" w14:textId="77777777" w:rsidR="00841AA8" w:rsidRDefault="00841AA8" w:rsidP="00661E9F">
            <w:pPr>
              <w:rPr>
                <w:rFonts w:ascii="Arial" w:hAnsi="Arial" w:cs="Arial"/>
                <w:b/>
                <w:bCs/>
              </w:rPr>
            </w:pPr>
          </w:p>
          <w:p w14:paraId="3CA8C86B" w14:textId="77777777" w:rsidR="00841AA8" w:rsidRPr="00B663DE" w:rsidRDefault="00841AA8" w:rsidP="00661E9F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B663DE">
              <w:rPr>
                <w:rFonts w:ascii="Arial" w:hAnsi="Arial" w:cs="Arial"/>
                <w:b/>
                <w:bCs/>
                <w:u w:val="single"/>
              </w:rPr>
              <w:t>ACTIVIDADES PRÁCTICAS A DESARROLLAR EN CADA MÓDULO</w:t>
            </w:r>
          </w:p>
          <w:p w14:paraId="321D92F4" w14:textId="77777777" w:rsidR="00841AA8" w:rsidRDefault="00841AA8" w:rsidP="00661E9F">
            <w:pPr>
              <w:rPr>
                <w:rFonts w:ascii="Arial" w:hAnsi="Arial" w:cs="Arial"/>
                <w:b/>
                <w:bCs/>
              </w:rPr>
            </w:pPr>
          </w:p>
          <w:p w14:paraId="339B6B90" w14:textId="77777777" w:rsidR="00841AA8" w:rsidRPr="00F061A1" w:rsidRDefault="00841AA8" w:rsidP="00661E9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41AA8" w:rsidRPr="00F061A1" w14:paraId="7F0EFBDB" w14:textId="77777777" w:rsidTr="00661E9F">
        <w:trPr>
          <w:trHeight w:val="1092"/>
        </w:trPr>
        <w:tc>
          <w:tcPr>
            <w:tcW w:w="1364" w:type="dxa"/>
            <w:shd w:val="clear" w:color="auto" w:fill="FFC000"/>
          </w:tcPr>
          <w:p w14:paraId="2BEB9776" w14:textId="77777777" w:rsidR="00841AA8" w:rsidRPr="00F061A1" w:rsidRDefault="00841AA8" w:rsidP="00661E9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81E5207" w14:textId="77777777" w:rsidR="00841AA8" w:rsidRPr="00F061A1" w:rsidRDefault="00841AA8" w:rsidP="00661E9F">
            <w:pPr>
              <w:jc w:val="center"/>
              <w:rPr>
                <w:rFonts w:ascii="Arial" w:hAnsi="Arial" w:cs="Arial"/>
                <w:b/>
                <w:bCs/>
              </w:rPr>
            </w:pPr>
            <w:r w:rsidRPr="00F061A1">
              <w:rPr>
                <w:rFonts w:ascii="Arial" w:hAnsi="Arial" w:cs="Arial"/>
                <w:b/>
                <w:bCs/>
              </w:rPr>
              <w:t>Actividad Curricular</w:t>
            </w:r>
          </w:p>
        </w:tc>
        <w:tc>
          <w:tcPr>
            <w:tcW w:w="1564" w:type="dxa"/>
            <w:shd w:val="clear" w:color="auto" w:fill="FFC000"/>
          </w:tcPr>
          <w:p w14:paraId="0E3D86F3" w14:textId="77777777" w:rsidR="00841AA8" w:rsidRPr="00F061A1" w:rsidRDefault="00841AA8" w:rsidP="00661E9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696ED8CA" w14:textId="77777777" w:rsidR="00841AA8" w:rsidRPr="00F061A1" w:rsidRDefault="00841AA8" w:rsidP="00661E9F">
            <w:pPr>
              <w:jc w:val="center"/>
              <w:rPr>
                <w:rFonts w:ascii="Arial" w:hAnsi="Arial" w:cs="Arial"/>
                <w:b/>
              </w:rPr>
            </w:pPr>
            <w:r w:rsidRPr="00F061A1">
              <w:rPr>
                <w:rFonts w:ascii="Arial" w:hAnsi="Arial" w:cs="Arial"/>
                <w:b/>
              </w:rPr>
              <w:t>Horas</w:t>
            </w:r>
          </w:p>
          <w:p w14:paraId="5C7FA648" w14:textId="77777777" w:rsidR="00841AA8" w:rsidRPr="00F061A1" w:rsidRDefault="00841AA8" w:rsidP="00661E9F">
            <w:pPr>
              <w:jc w:val="center"/>
              <w:rPr>
                <w:rFonts w:ascii="Arial" w:hAnsi="Arial" w:cs="Arial"/>
              </w:rPr>
            </w:pPr>
            <w:r w:rsidRPr="00F061A1">
              <w:rPr>
                <w:rFonts w:ascii="Arial" w:hAnsi="Arial" w:cs="Arial"/>
                <w:b/>
              </w:rPr>
              <w:t>Prácticas</w:t>
            </w:r>
          </w:p>
        </w:tc>
        <w:tc>
          <w:tcPr>
            <w:tcW w:w="1884" w:type="dxa"/>
            <w:shd w:val="clear" w:color="auto" w:fill="FFC000"/>
            <w:vAlign w:val="center"/>
          </w:tcPr>
          <w:p w14:paraId="281AFD63" w14:textId="77777777" w:rsidR="00841AA8" w:rsidRPr="00F061A1" w:rsidRDefault="00841AA8" w:rsidP="00661E9F">
            <w:pPr>
              <w:jc w:val="center"/>
              <w:rPr>
                <w:rFonts w:ascii="Arial" w:hAnsi="Arial" w:cs="Arial"/>
                <w:b/>
                <w:bCs/>
              </w:rPr>
            </w:pPr>
            <w:r w:rsidRPr="00F061A1">
              <w:rPr>
                <w:rFonts w:ascii="Arial" w:hAnsi="Arial" w:cs="Arial"/>
                <w:b/>
                <w:bCs/>
              </w:rPr>
              <w:t>Actividades Prácticas</w:t>
            </w:r>
          </w:p>
        </w:tc>
        <w:tc>
          <w:tcPr>
            <w:tcW w:w="1617" w:type="dxa"/>
            <w:shd w:val="clear" w:color="auto" w:fill="FFC000"/>
            <w:vAlign w:val="center"/>
          </w:tcPr>
          <w:p w14:paraId="2E7781A7" w14:textId="77777777" w:rsidR="00841AA8" w:rsidRPr="00F061A1" w:rsidRDefault="00841AA8" w:rsidP="00661E9F">
            <w:pPr>
              <w:jc w:val="center"/>
              <w:rPr>
                <w:rFonts w:ascii="Arial" w:hAnsi="Arial" w:cs="Arial"/>
                <w:b/>
                <w:bCs/>
              </w:rPr>
            </w:pPr>
            <w:r w:rsidRPr="00F061A1">
              <w:rPr>
                <w:rFonts w:ascii="Arial" w:hAnsi="Arial" w:cs="Arial"/>
                <w:b/>
                <w:bCs/>
              </w:rPr>
              <w:t>Tipo de</w:t>
            </w:r>
          </w:p>
          <w:p w14:paraId="39B5B078" w14:textId="77777777" w:rsidR="00841AA8" w:rsidRPr="00F061A1" w:rsidRDefault="00841AA8" w:rsidP="00661E9F">
            <w:pPr>
              <w:jc w:val="center"/>
              <w:rPr>
                <w:rFonts w:ascii="Arial" w:hAnsi="Arial" w:cs="Arial"/>
                <w:b/>
                <w:bCs/>
              </w:rPr>
            </w:pPr>
            <w:r w:rsidRPr="00F061A1">
              <w:rPr>
                <w:rFonts w:ascii="Arial" w:hAnsi="Arial" w:cs="Arial"/>
                <w:b/>
                <w:bCs/>
              </w:rPr>
              <w:t>Práctica</w:t>
            </w:r>
          </w:p>
        </w:tc>
        <w:tc>
          <w:tcPr>
            <w:tcW w:w="1911" w:type="dxa"/>
            <w:shd w:val="clear" w:color="auto" w:fill="FFC000"/>
            <w:vAlign w:val="center"/>
          </w:tcPr>
          <w:p w14:paraId="0A3FCC68" w14:textId="77777777" w:rsidR="00841AA8" w:rsidRPr="00F061A1" w:rsidRDefault="00841AA8" w:rsidP="00661E9F">
            <w:pPr>
              <w:jc w:val="center"/>
              <w:rPr>
                <w:rFonts w:ascii="Arial" w:hAnsi="Arial" w:cs="Arial"/>
                <w:b/>
                <w:bCs/>
              </w:rPr>
            </w:pPr>
            <w:r w:rsidRPr="00F061A1">
              <w:rPr>
                <w:rFonts w:ascii="Arial" w:hAnsi="Arial" w:cs="Arial"/>
                <w:b/>
                <w:bCs/>
              </w:rPr>
              <w:t>Competencia a lograr</w:t>
            </w:r>
          </w:p>
        </w:tc>
        <w:tc>
          <w:tcPr>
            <w:tcW w:w="1484" w:type="dxa"/>
            <w:shd w:val="clear" w:color="auto" w:fill="FFC000"/>
            <w:vAlign w:val="center"/>
          </w:tcPr>
          <w:p w14:paraId="4C9158F8" w14:textId="77777777" w:rsidR="00841AA8" w:rsidRPr="00F061A1" w:rsidRDefault="00841AA8" w:rsidP="00661E9F">
            <w:pPr>
              <w:jc w:val="center"/>
              <w:rPr>
                <w:rFonts w:ascii="Arial" w:hAnsi="Arial" w:cs="Arial"/>
                <w:b/>
                <w:bCs/>
              </w:rPr>
            </w:pPr>
            <w:r w:rsidRPr="00F061A1">
              <w:rPr>
                <w:rFonts w:ascii="Arial" w:hAnsi="Arial" w:cs="Arial"/>
                <w:b/>
                <w:bCs/>
              </w:rPr>
              <w:t>Ámbito de realización</w:t>
            </w:r>
          </w:p>
        </w:tc>
      </w:tr>
      <w:tr w:rsidR="00841AA8" w:rsidRPr="00F061A1" w14:paraId="363662CB" w14:textId="77777777" w:rsidTr="00661E9F">
        <w:trPr>
          <w:trHeight w:val="3720"/>
        </w:trPr>
        <w:tc>
          <w:tcPr>
            <w:tcW w:w="1364" w:type="dxa"/>
          </w:tcPr>
          <w:p w14:paraId="7CE0F19F" w14:textId="77777777" w:rsidR="00841AA8" w:rsidRPr="00F061A1" w:rsidRDefault="00841AA8" w:rsidP="00661E9F">
            <w:pPr>
              <w:rPr>
                <w:rFonts w:ascii="Arial" w:hAnsi="Arial" w:cs="Arial"/>
              </w:rPr>
            </w:pPr>
          </w:p>
          <w:p w14:paraId="5CA264B6" w14:textId="77777777" w:rsidR="00841AA8" w:rsidRPr="00F061A1" w:rsidRDefault="00841AA8" w:rsidP="00661E9F">
            <w:pPr>
              <w:rPr>
                <w:rFonts w:ascii="Arial" w:hAnsi="Arial" w:cs="Arial"/>
              </w:rPr>
            </w:pPr>
          </w:p>
          <w:p w14:paraId="5CFE6F02" w14:textId="77777777" w:rsidR="00841AA8" w:rsidRPr="00F061A1" w:rsidRDefault="00841AA8" w:rsidP="00661E9F">
            <w:pPr>
              <w:rPr>
                <w:rFonts w:ascii="Arial" w:hAnsi="Arial" w:cs="Arial"/>
              </w:rPr>
            </w:pPr>
          </w:p>
          <w:p w14:paraId="27F59837" w14:textId="77777777" w:rsidR="00841AA8" w:rsidRPr="00F061A1" w:rsidRDefault="00841AA8" w:rsidP="00661E9F">
            <w:pPr>
              <w:rPr>
                <w:rFonts w:ascii="Arial" w:hAnsi="Arial" w:cs="Arial"/>
              </w:rPr>
            </w:pPr>
          </w:p>
          <w:p w14:paraId="13DD2C75" w14:textId="77777777" w:rsidR="00841AA8" w:rsidRPr="00F061A1" w:rsidRDefault="00841AA8" w:rsidP="00661E9F">
            <w:pPr>
              <w:rPr>
                <w:rFonts w:ascii="Arial" w:hAnsi="Arial" w:cs="Arial"/>
              </w:rPr>
            </w:pPr>
          </w:p>
          <w:p w14:paraId="26FF3A01" w14:textId="77777777" w:rsidR="00841AA8" w:rsidRDefault="00841AA8" w:rsidP="00661E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Modulo</w:t>
            </w:r>
            <w:r w:rsidRPr="00F061A1">
              <w:rPr>
                <w:rFonts w:ascii="Arial" w:hAnsi="Arial" w:cs="Arial"/>
              </w:rPr>
              <w:t xml:space="preserve"> I</w:t>
            </w:r>
          </w:p>
          <w:p w14:paraId="2861065E" w14:textId="77777777" w:rsidR="00841AA8" w:rsidRDefault="00841AA8" w:rsidP="00661E9F">
            <w:pPr>
              <w:rPr>
                <w:rFonts w:ascii="Arial" w:hAnsi="Arial" w:cs="Arial"/>
              </w:rPr>
            </w:pPr>
          </w:p>
          <w:p w14:paraId="2D3DFAFF" w14:textId="77777777" w:rsidR="00841AA8" w:rsidRDefault="00841AA8" w:rsidP="00661E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 T.P. N°1</w:t>
            </w:r>
          </w:p>
          <w:p w14:paraId="3DD2E0FA" w14:textId="77777777" w:rsidR="00841AA8" w:rsidRPr="00F061A1" w:rsidRDefault="00841AA8" w:rsidP="00661E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28/8/18</w:t>
            </w:r>
          </w:p>
        </w:tc>
        <w:tc>
          <w:tcPr>
            <w:tcW w:w="1564" w:type="dxa"/>
            <w:vAlign w:val="center"/>
          </w:tcPr>
          <w:p w14:paraId="5E0DB694" w14:textId="77777777" w:rsidR="00841AA8" w:rsidRPr="00F061A1" w:rsidRDefault="00841AA8" w:rsidP="00661E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horas presenciales y </w:t>
            </w:r>
            <w:r w:rsidRPr="00F061A1">
              <w:rPr>
                <w:rFonts w:ascii="Arial" w:hAnsi="Arial" w:cs="Arial"/>
              </w:rPr>
              <w:t>horas de consulta</w:t>
            </w:r>
          </w:p>
        </w:tc>
        <w:tc>
          <w:tcPr>
            <w:tcW w:w="1884" w:type="dxa"/>
            <w:vAlign w:val="center"/>
          </w:tcPr>
          <w:p w14:paraId="4F222AD9" w14:textId="77777777" w:rsidR="00841AA8" w:rsidRPr="00F061A1" w:rsidRDefault="00841AA8" w:rsidP="00661E9F">
            <w:pPr>
              <w:rPr>
                <w:rFonts w:ascii="Arial" w:hAnsi="Arial" w:cs="Arial"/>
              </w:rPr>
            </w:pPr>
            <w:r w:rsidRPr="00F061A1">
              <w:rPr>
                <w:rFonts w:ascii="Arial" w:hAnsi="Arial" w:cs="Arial"/>
              </w:rPr>
              <w:t>Leer, analizar y debatir la ubicación histórica del Movimiento Existencial y la pérdida de significación del Hombre posmoderno.</w:t>
            </w:r>
          </w:p>
        </w:tc>
        <w:tc>
          <w:tcPr>
            <w:tcW w:w="1617" w:type="dxa"/>
            <w:vAlign w:val="center"/>
          </w:tcPr>
          <w:p w14:paraId="6CD2B3ED" w14:textId="77777777" w:rsidR="00841AA8" w:rsidRPr="00F061A1" w:rsidRDefault="00841AA8" w:rsidP="00661E9F">
            <w:pPr>
              <w:rPr>
                <w:rFonts w:ascii="Arial" w:hAnsi="Arial" w:cs="Arial"/>
              </w:rPr>
            </w:pPr>
            <w:r w:rsidRPr="00F061A1">
              <w:rPr>
                <w:rFonts w:ascii="Arial" w:hAnsi="Arial" w:cs="Arial"/>
              </w:rPr>
              <w:t>Áulica</w:t>
            </w:r>
          </w:p>
        </w:tc>
        <w:tc>
          <w:tcPr>
            <w:tcW w:w="1911" w:type="dxa"/>
            <w:vAlign w:val="center"/>
          </w:tcPr>
          <w:p w14:paraId="6A4D76EB" w14:textId="77777777" w:rsidR="00841AA8" w:rsidRPr="00F061A1" w:rsidRDefault="00841AA8" w:rsidP="00661E9F">
            <w:pPr>
              <w:rPr>
                <w:rFonts w:ascii="Arial" w:hAnsi="Arial" w:cs="Arial"/>
              </w:rPr>
            </w:pPr>
          </w:p>
          <w:p w14:paraId="38D7FDE6" w14:textId="77777777" w:rsidR="00841AA8" w:rsidRPr="00F061A1" w:rsidRDefault="00841AA8" w:rsidP="00661E9F">
            <w:pPr>
              <w:rPr>
                <w:rFonts w:ascii="Arial" w:hAnsi="Arial" w:cs="Arial"/>
              </w:rPr>
            </w:pPr>
            <w:r w:rsidRPr="00F061A1">
              <w:rPr>
                <w:rFonts w:ascii="Arial" w:hAnsi="Arial" w:cs="Arial"/>
              </w:rPr>
              <w:t>Optimizar el lenguaje y la mirada del movimiento Analítico Existencial.</w:t>
            </w:r>
          </w:p>
          <w:p w14:paraId="513422F1" w14:textId="77777777" w:rsidR="00841AA8" w:rsidRPr="00F061A1" w:rsidRDefault="00841AA8" w:rsidP="00661E9F">
            <w:pPr>
              <w:rPr>
                <w:rFonts w:ascii="Arial" w:hAnsi="Arial" w:cs="Arial"/>
              </w:rPr>
            </w:pPr>
          </w:p>
          <w:p w14:paraId="582D4ED7" w14:textId="77777777" w:rsidR="00841AA8" w:rsidRPr="00F061A1" w:rsidRDefault="00841AA8" w:rsidP="00661E9F">
            <w:pPr>
              <w:rPr>
                <w:rFonts w:ascii="Arial" w:hAnsi="Arial" w:cs="Arial"/>
              </w:rPr>
            </w:pPr>
            <w:r w:rsidRPr="00F061A1">
              <w:rPr>
                <w:rFonts w:ascii="Arial" w:hAnsi="Arial" w:cs="Arial"/>
              </w:rPr>
              <w:t>Reconocer los lineamientos generales para el Existencialismo</w:t>
            </w:r>
          </w:p>
          <w:p w14:paraId="5D367F65" w14:textId="77777777" w:rsidR="00841AA8" w:rsidRPr="00F061A1" w:rsidRDefault="00841AA8" w:rsidP="00661E9F">
            <w:pPr>
              <w:rPr>
                <w:rFonts w:ascii="Arial" w:hAnsi="Arial" w:cs="Arial"/>
              </w:rPr>
            </w:pPr>
          </w:p>
        </w:tc>
        <w:tc>
          <w:tcPr>
            <w:tcW w:w="1484" w:type="dxa"/>
            <w:vAlign w:val="center"/>
          </w:tcPr>
          <w:p w14:paraId="0EC2381C" w14:textId="77777777" w:rsidR="00841AA8" w:rsidRPr="00F061A1" w:rsidRDefault="00841AA8" w:rsidP="00661E9F">
            <w:pPr>
              <w:rPr>
                <w:rFonts w:ascii="Arial" w:hAnsi="Arial" w:cs="Arial"/>
              </w:rPr>
            </w:pPr>
            <w:r w:rsidRPr="00F061A1">
              <w:rPr>
                <w:rFonts w:ascii="Arial" w:hAnsi="Arial" w:cs="Arial"/>
              </w:rPr>
              <w:t>Universidad de Congreso</w:t>
            </w:r>
          </w:p>
          <w:p w14:paraId="4BEF4BA9" w14:textId="77777777" w:rsidR="00841AA8" w:rsidRPr="00F061A1" w:rsidRDefault="00841AA8" w:rsidP="00661E9F">
            <w:pPr>
              <w:rPr>
                <w:rFonts w:ascii="Arial" w:hAnsi="Arial" w:cs="Arial"/>
              </w:rPr>
            </w:pPr>
          </w:p>
        </w:tc>
      </w:tr>
      <w:tr w:rsidR="00841AA8" w:rsidRPr="00F061A1" w14:paraId="210EDE45" w14:textId="77777777" w:rsidTr="00661E9F">
        <w:trPr>
          <w:trHeight w:val="3516"/>
        </w:trPr>
        <w:tc>
          <w:tcPr>
            <w:tcW w:w="1364" w:type="dxa"/>
          </w:tcPr>
          <w:p w14:paraId="5F78DBC3" w14:textId="77777777" w:rsidR="00841AA8" w:rsidRPr="00F061A1" w:rsidRDefault="00841AA8" w:rsidP="00661E9F">
            <w:pPr>
              <w:rPr>
                <w:rFonts w:ascii="Arial" w:hAnsi="Arial" w:cs="Arial"/>
              </w:rPr>
            </w:pPr>
          </w:p>
          <w:p w14:paraId="3A93B5C3" w14:textId="77777777" w:rsidR="00841AA8" w:rsidRPr="00F061A1" w:rsidRDefault="00841AA8" w:rsidP="00661E9F">
            <w:pPr>
              <w:rPr>
                <w:rFonts w:ascii="Arial" w:hAnsi="Arial" w:cs="Arial"/>
              </w:rPr>
            </w:pPr>
          </w:p>
          <w:p w14:paraId="4FB0BF39" w14:textId="77777777" w:rsidR="00841AA8" w:rsidRPr="00F061A1" w:rsidRDefault="00841AA8" w:rsidP="00661E9F">
            <w:pPr>
              <w:rPr>
                <w:rFonts w:ascii="Arial" w:hAnsi="Arial" w:cs="Arial"/>
              </w:rPr>
            </w:pPr>
          </w:p>
          <w:p w14:paraId="4AA4CF30" w14:textId="77777777" w:rsidR="00841AA8" w:rsidRPr="00F061A1" w:rsidRDefault="00841AA8" w:rsidP="00661E9F">
            <w:pPr>
              <w:rPr>
                <w:rFonts w:ascii="Arial" w:hAnsi="Arial" w:cs="Arial"/>
              </w:rPr>
            </w:pPr>
          </w:p>
          <w:p w14:paraId="2FAD4A57" w14:textId="77777777" w:rsidR="00841AA8" w:rsidRPr="00F061A1" w:rsidRDefault="00841AA8" w:rsidP="00661E9F">
            <w:pPr>
              <w:rPr>
                <w:rFonts w:ascii="Arial" w:hAnsi="Arial" w:cs="Arial"/>
              </w:rPr>
            </w:pPr>
          </w:p>
          <w:p w14:paraId="2609C6A5" w14:textId="77777777" w:rsidR="00841AA8" w:rsidRDefault="00841AA8" w:rsidP="00661E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Módulo</w:t>
            </w:r>
            <w:r w:rsidRPr="00F061A1">
              <w:rPr>
                <w:rFonts w:ascii="Arial" w:hAnsi="Arial" w:cs="Arial"/>
              </w:rPr>
              <w:t xml:space="preserve"> II</w:t>
            </w:r>
          </w:p>
          <w:p w14:paraId="60167604" w14:textId="77777777" w:rsidR="00841AA8" w:rsidRDefault="00841AA8" w:rsidP="00661E9F">
            <w:pPr>
              <w:rPr>
                <w:rFonts w:ascii="Arial" w:hAnsi="Arial" w:cs="Arial"/>
              </w:rPr>
            </w:pPr>
          </w:p>
          <w:p w14:paraId="58BA5BA2" w14:textId="77777777" w:rsidR="00841AA8" w:rsidRDefault="00841AA8" w:rsidP="00661E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</w:t>
            </w:r>
          </w:p>
          <w:p w14:paraId="005A2A13" w14:textId="77777777" w:rsidR="00841AA8" w:rsidRDefault="00841AA8" w:rsidP="00661E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T.P.N°2</w:t>
            </w:r>
          </w:p>
          <w:p w14:paraId="1E0CD4AD" w14:textId="77777777" w:rsidR="00841AA8" w:rsidRPr="00F061A1" w:rsidRDefault="00841AA8" w:rsidP="00661E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02/10/18</w:t>
            </w:r>
          </w:p>
        </w:tc>
        <w:tc>
          <w:tcPr>
            <w:tcW w:w="1564" w:type="dxa"/>
            <w:vAlign w:val="center"/>
          </w:tcPr>
          <w:p w14:paraId="6D47A60C" w14:textId="77777777" w:rsidR="00841AA8" w:rsidRPr="00F061A1" w:rsidRDefault="00841AA8" w:rsidP="00661E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horas presenciales y </w:t>
            </w:r>
            <w:r w:rsidRPr="00F061A1">
              <w:rPr>
                <w:rFonts w:ascii="Arial" w:hAnsi="Arial" w:cs="Arial"/>
              </w:rPr>
              <w:t>horas de consulta</w:t>
            </w:r>
          </w:p>
        </w:tc>
        <w:tc>
          <w:tcPr>
            <w:tcW w:w="1884" w:type="dxa"/>
            <w:vAlign w:val="center"/>
          </w:tcPr>
          <w:p w14:paraId="70BA013C" w14:textId="77777777" w:rsidR="00841AA8" w:rsidRDefault="00841AA8" w:rsidP="00661E9F">
            <w:pPr>
              <w:rPr>
                <w:rFonts w:ascii="Arial" w:hAnsi="Arial" w:cs="Arial"/>
              </w:rPr>
            </w:pPr>
          </w:p>
          <w:p w14:paraId="2ACE43C6" w14:textId="77777777" w:rsidR="00841AA8" w:rsidRDefault="00841AA8" w:rsidP="00661E9F">
            <w:pPr>
              <w:rPr>
                <w:rFonts w:ascii="Arial" w:hAnsi="Arial" w:cs="Arial"/>
              </w:rPr>
            </w:pPr>
          </w:p>
          <w:p w14:paraId="460AC8D6" w14:textId="77777777" w:rsidR="00841AA8" w:rsidRPr="00F061A1" w:rsidRDefault="00841AA8" w:rsidP="00661E9F">
            <w:pPr>
              <w:rPr>
                <w:rFonts w:ascii="Arial" w:hAnsi="Arial" w:cs="Arial"/>
              </w:rPr>
            </w:pPr>
            <w:r w:rsidRPr="00F061A1">
              <w:rPr>
                <w:rFonts w:ascii="Arial" w:hAnsi="Arial" w:cs="Arial"/>
              </w:rPr>
              <w:t>Analizar la biografía de un personaje contemporáneo e identificar y los pilares de la doctrina Frankliana, y su relación con el proceso de convertirse en persona.</w:t>
            </w:r>
          </w:p>
          <w:p w14:paraId="26C7A5A4" w14:textId="77777777" w:rsidR="00841AA8" w:rsidRPr="00F061A1" w:rsidRDefault="00841AA8" w:rsidP="00661E9F">
            <w:pPr>
              <w:rPr>
                <w:rFonts w:ascii="Arial" w:hAnsi="Arial" w:cs="Arial"/>
              </w:rPr>
            </w:pPr>
          </w:p>
        </w:tc>
        <w:tc>
          <w:tcPr>
            <w:tcW w:w="1617" w:type="dxa"/>
            <w:vAlign w:val="center"/>
          </w:tcPr>
          <w:p w14:paraId="542A4DA2" w14:textId="77777777" w:rsidR="00841AA8" w:rsidRPr="00F061A1" w:rsidRDefault="00841AA8" w:rsidP="00661E9F">
            <w:pPr>
              <w:rPr>
                <w:rFonts w:ascii="Arial" w:hAnsi="Arial" w:cs="Arial"/>
              </w:rPr>
            </w:pPr>
            <w:r w:rsidRPr="00F061A1">
              <w:rPr>
                <w:rFonts w:ascii="Arial" w:hAnsi="Arial" w:cs="Arial"/>
              </w:rPr>
              <w:t>Experimental</w:t>
            </w:r>
          </w:p>
        </w:tc>
        <w:tc>
          <w:tcPr>
            <w:tcW w:w="1911" w:type="dxa"/>
            <w:vAlign w:val="center"/>
          </w:tcPr>
          <w:p w14:paraId="75F11D82" w14:textId="77777777" w:rsidR="00841AA8" w:rsidRPr="00F061A1" w:rsidRDefault="00841AA8" w:rsidP="00661E9F">
            <w:pPr>
              <w:rPr>
                <w:rFonts w:ascii="Arial" w:hAnsi="Arial" w:cs="Arial"/>
              </w:rPr>
            </w:pPr>
            <w:r w:rsidRPr="00F061A1">
              <w:rPr>
                <w:rFonts w:ascii="Arial" w:hAnsi="Arial" w:cs="Arial"/>
              </w:rPr>
              <w:t>Distinguir los aportes antropológicos para esta escuela de psicoterapia.</w:t>
            </w:r>
          </w:p>
        </w:tc>
        <w:tc>
          <w:tcPr>
            <w:tcW w:w="1484" w:type="dxa"/>
            <w:vAlign w:val="center"/>
          </w:tcPr>
          <w:p w14:paraId="3E060661" w14:textId="77777777" w:rsidR="00841AA8" w:rsidRPr="00F061A1" w:rsidRDefault="00841AA8" w:rsidP="00661E9F">
            <w:pPr>
              <w:rPr>
                <w:rFonts w:ascii="Arial" w:hAnsi="Arial" w:cs="Arial"/>
              </w:rPr>
            </w:pPr>
            <w:r w:rsidRPr="00F061A1">
              <w:rPr>
                <w:rFonts w:ascii="Arial" w:hAnsi="Arial" w:cs="Arial"/>
              </w:rPr>
              <w:t>Universidad de Congreso.</w:t>
            </w:r>
          </w:p>
          <w:p w14:paraId="082F7E59" w14:textId="77777777" w:rsidR="00841AA8" w:rsidRPr="00F061A1" w:rsidRDefault="00841AA8" w:rsidP="00661E9F">
            <w:pPr>
              <w:rPr>
                <w:rFonts w:ascii="Arial" w:hAnsi="Arial" w:cs="Arial"/>
              </w:rPr>
            </w:pPr>
            <w:r w:rsidRPr="00F061A1">
              <w:rPr>
                <w:rFonts w:ascii="Arial" w:hAnsi="Arial" w:cs="Arial"/>
              </w:rPr>
              <w:t>Áulico</w:t>
            </w:r>
          </w:p>
        </w:tc>
      </w:tr>
      <w:tr w:rsidR="00841AA8" w:rsidRPr="00F061A1" w14:paraId="49EFF900" w14:textId="77777777" w:rsidTr="00661E9F">
        <w:trPr>
          <w:trHeight w:val="3614"/>
        </w:trPr>
        <w:tc>
          <w:tcPr>
            <w:tcW w:w="1364" w:type="dxa"/>
          </w:tcPr>
          <w:p w14:paraId="5271D0E9" w14:textId="77777777" w:rsidR="00841AA8" w:rsidRPr="00F061A1" w:rsidRDefault="00841AA8" w:rsidP="00661E9F">
            <w:pPr>
              <w:rPr>
                <w:rFonts w:ascii="Arial" w:hAnsi="Arial" w:cs="Arial"/>
              </w:rPr>
            </w:pPr>
          </w:p>
          <w:p w14:paraId="73685E4C" w14:textId="77777777" w:rsidR="00841AA8" w:rsidRPr="00F061A1" w:rsidRDefault="00841AA8" w:rsidP="00661E9F">
            <w:pPr>
              <w:rPr>
                <w:rFonts w:ascii="Arial" w:hAnsi="Arial" w:cs="Arial"/>
              </w:rPr>
            </w:pPr>
          </w:p>
          <w:p w14:paraId="05F679C8" w14:textId="77777777" w:rsidR="00841AA8" w:rsidRPr="00F061A1" w:rsidRDefault="00841AA8" w:rsidP="00661E9F">
            <w:pPr>
              <w:rPr>
                <w:rFonts w:ascii="Arial" w:hAnsi="Arial" w:cs="Arial"/>
              </w:rPr>
            </w:pPr>
          </w:p>
          <w:p w14:paraId="5BAA9DFC" w14:textId="77777777" w:rsidR="00841AA8" w:rsidRPr="00F061A1" w:rsidRDefault="00841AA8" w:rsidP="00661E9F">
            <w:pPr>
              <w:rPr>
                <w:rFonts w:ascii="Arial" w:hAnsi="Arial" w:cs="Arial"/>
              </w:rPr>
            </w:pPr>
          </w:p>
          <w:p w14:paraId="3B7BAC75" w14:textId="77777777" w:rsidR="00841AA8" w:rsidRDefault="00841AA8" w:rsidP="00661E9F">
            <w:pPr>
              <w:rPr>
                <w:rFonts w:ascii="Arial" w:hAnsi="Arial" w:cs="Arial"/>
              </w:rPr>
            </w:pPr>
          </w:p>
          <w:p w14:paraId="1293CB2A" w14:textId="77777777" w:rsidR="00841AA8" w:rsidRDefault="00841AA8" w:rsidP="00661E9F">
            <w:pPr>
              <w:rPr>
                <w:rFonts w:ascii="Arial" w:hAnsi="Arial" w:cs="Arial"/>
              </w:rPr>
            </w:pPr>
          </w:p>
          <w:p w14:paraId="4AE5C8BF" w14:textId="77777777" w:rsidR="00841AA8" w:rsidRPr="00F061A1" w:rsidRDefault="00841AA8" w:rsidP="00661E9F">
            <w:pPr>
              <w:rPr>
                <w:rFonts w:ascii="Arial" w:hAnsi="Arial" w:cs="Arial"/>
              </w:rPr>
            </w:pPr>
          </w:p>
          <w:p w14:paraId="6C5333F5" w14:textId="77777777" w:rsidR="00841AA8" w:rsidRPr="00F061A1" w:rsidRDefault="00841AA8" w:rsidP="00661E9F">
            <w:pPr>
              <w:rPr>
                <w:rFonts w:ascii="Arial" w:hAnsi="Arial" w:cs="Arial"/>
              </w:rPr>
            </w:pPr>
          </w:p>
          <w:p w14:paraId="4EFD1F69" w14:textId="77777777" w:rsidR="00841AA8" w:rsidRDefault="00841AA8" w:rsidP="00661E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Módulo III</w:t>
            </w:r>
          </w:p>
          <w:p w14:paraId="5FAADE14" w14:textId="77777777" w:rsidR="00841AA8" w:rsidRDefault="00841AA8" w:rsidP="00661E9F">
            <w:pPr>
              <w:rPr>
                <w:rFonts w:ascii="Arial" w:hAnsi="Arial" w:cs="Arial"/>
              </w:rPr>
            </w:pPr>
          </w:p>
          <w:p w14:paraId="3916846D" w14:textId="77777777" w:rsidR="00841AA8" w:rsidRDefault="00841AA8" w:rsidP="00661E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Fecha </w:t>
            </w:r>
          </w:p>
          <w:p w14:paraId="2FE3174D" w14:textId="77777777" w:rsidR="00841AA8" w:rsidRDefault="00841AA8" w:rsidP="00661E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T.P. N°3</w:t>
            </w:r>
          </w:p>
          <w:p w14:paraId="3601A650" w14:textId="77777777" w:rsidR="00841AA8" w:rsidRPr="00F061A1" w:rsidRDefault="00841AA8" w:rsidP="00661E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30/10/18</w:t>
            </w:r>
          </w:p>
        </w:tc>
        <w:tc>
          <w:tcPr>
            <w:tcW w:w="1564" w:type="dxa"/>
            <w:vAlign w:val="center"/>
          </w:tcPr>
          <w:p w14:paraId="78560D85" w14:textId="77777777" w:rsidR="00841AA8" w:rsidRPr="00F061A1" w:rsidRDefault="00841AA8" w:rsidP="00661E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horas presenciales y </w:t>
            </w:r>
            <w:r w:rsidRPr="00F061A1">
              <w:rPr>
                <w:rFonts w:ascii="Arial" w:hAnsi="Arial" w:cs="Arial"/>
              </w:rPr>
              <w:t>horas de consulta</w:t>
            </w:r>
          </w:p>
        </w:tc>
        <w:tc>
          <w:tcPr>
            <w:tcW w:w="1884" w:type="dxa"/>
            <w:vAlign w:val="center"/>
          </w:tcPr>
          <w:p w14:paraId="1851ABF1" w14:textId="77777777" w:rsidR="00841AA8" w:rsidRDefault="00841AA8" w:rsidP="00661E9F">
            <w:pPr>
              <w:rPr>
                <w:rFonts w:ascii="Arial" w:hAnsi="Arial" w:cs="Arial"/>
              </w:rPr>
            </w:pPr>
          </w:p>
          <w:p w14:paraId="103E0383" w14:textId="77777777" w:rsidR="00841AA8" w:rsidRDefault="00841AA8" w:rsidP="00661E9F">
            <w:pPr>
              <w:rPr>
                <w:rFonts w:ascii="Arial" w:hAnsi="Arial" w:cs="Arial"/>
              </w:rPr>
            </w:pPr>
          </w:p>
          <w:p w14:paraId="36196C97" w14:textId="77777777" w:rsidR="00841AA8" w:rsidRPr="00F061A1" w:rsidRDefault="00841AA8" w:rsidP="00661E9F">
            <w:pPr>
              <w:rPr>
                <w:rFonts w:ascii="Arial" w:hAnsi="Arial" w:cs="Arial"/>
              </w:rPr>
            </w:pPr>
            <w:r w:rsidRPr="00F061A1">
              <w:rPr>
                <w:rFonts w:ascii="Arial" w:hAnsi="Arial" w:cs="Arial"/>
              </w:rPr>
              <w:t>Desarrollar los pasos del Análisis Existencial Personal, (A.E.P.) y la Teoría de las 4 Motivaciones Fundamentales de la Existencia, a partir de una</w:t>
            </w:r>
          </w:p>
          <w:p w14:paraId="0867B8F2" w14:textId="77777777" w:rsidR="00841AA8" w:rsidRDefault="00841AA8" w:rsidP="00661E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Biografía.</w:t>
            </w:r>
          </w:p>
          <w:p w14:paraId="0E2ED876" w14:textId="77777777" w:rsidR="00841AA8" w:rsidRDefault="00841AA8" w:rsidP="00661E9F">
            <w:pPr>
              <w:rPr>
                <w:rFonts w:ascii="Arial" w:hAnsi="Arial" w:cs="Arial"/>
              </w:rPr>
            </w:pPr>
          </w:p>
          <w:p w14:paraId="3632D15A" w14:textId="77777777" w:rsidR="00841AA8" w:rsidRPr="00F061A1" w:rsidRDefault="00841AA8" w:rsidP="00661E9F">
            <w:pPr>
              <w:rPr>
                <w:rFonts w:ascii="Arial" w:hAnsi="Arial" w:cs="Arial"/>
              </w:rPr>
            </w:pPr>
          </w:p>
        </w:tc>
        <w:tc>
          <w:tcPr>
            <w:tcW w:w="1617" w:type="dxa"/>
            <w:vAlign w:val="center"/>
          </w:tcPr>
          <w:p w14:paraId="56964329" w14:textId="77777777" w:rsidR="00841AA8" w:rsidRPr="00F061A1" w:rsidRDefault="00841AA8" w:rsidP="00661E9F">
            <w:pPr>
              <w:rPr>
                <w:rFonts w:ascii="Arial" w:hAnsi="Arial" w:cs="Arial"/>
              </w:rPr>
            </w:pPr>
            <w:r w:rsidRPr="00F061A1">
              <w:rPr>
                <w:rFonts w:ascii="Arial" w:hAnsi="Arial" w:cs="Arial"/>
              </w:rPr>
              <w:t>Estudios de casos</w:t>
            </w:r>
          </w:p>
        </w:tc>
        <w:tc>
          <w:tcPr>
            <w:tcW w:w="1911" w:type="dxa"/>
            <w:vAlign w:val="center"/>
          </w:tcPr>
          <w:p w14:paraId="5D9B5116" w14:textId="77777777" w:rsidR="00841AA8" w:rsidRPr="00F061A1" w:rsidRDefault="00841AA8" w:rsidP="00661E9F">
            <w:pPr>
              <w:rPr>
                <w:rFonts w:ascii="Arial" w:hAnsi="Arial" w:cs="Arial"/>
              </w:rPr>
            </w:pPr>
          </w:p>
          <w:p w14:paraId="2A82A6FD" w14:textId="77777777" w:rsidR="00841AA8" w:rsidRPr="00F061A1" w:rsidRDefault="00841AA8" w:rsidP="00661E9F">
            <w:pPr>
              <w:rPr>
                <w:rFonts w:ascii="Arial" w:hAnsi="Arial" w:cs="Arial"/>
              </w:rPr>
            </w:pPr>
            <w:r w:rsidRPr="00F061A1">
              <w:rPr>
                <w:rFonts w:ascii="Arial" w:hAnsi="Arial" w:cs="Arial"/>
              </w:rPr>
              <w:t xml:space="preserve">Desarrollar la ejercitación de la actitud fenomenológica </w:t>
            </w:r>
          </w:p>
          <w:p w14:paraId="714D0442" w14:textId="77777777" w:rsidR="00841AA8" w:rsidRPr="00F061A1" w:rsidRDefault="00841AA8" w:rsidP="00661E9F">
            <w:pPr>
              <w:rPr>
                <w:rFonts w:ascii="Arial" w:hAnsi="Arial" w:cs="Arial"/>
              </w:rPr>
            </w:pPr>
            <w:r w:rsidRPr="00F061A1">
              <w:rPr>
                <w:rFonts w:ascii="Arial" w:hAnsi="Arial" w:cs="Arial"/>
              </w:rPr>
              <w:t>De la Empatía.</w:t>
            </w:r>
          </w:p>
          <w:p w14:paraId="32A95BB4" w14:textId="77777777" w:rsidR="00841AA8" w:rsidRPr="00F061A1" w:rsidRDefault="00841AA8" w:rsidP="00661E9F">
            <w:pPr>
              <w:rPr>
                <w:rFonts w:ascii="Arial" w:hAnsi="Arial" w:cs="Arial"/>
              </w:rPr>
            </w:pPr>
          </w:p>
          <w:p w14:paraId="262FC875" w14:textId="77777777" w:rsidR="00841AA8" w:rsidRPr="00F061A1" w:rsidRDefault="00841AA8" w:rsidP="00661E9F">
            <w:pPr>
              <w:rPr>
                <w:rFonts w:ascii="Arial" w:hAnsi="Arial" w:cs="Arial"/>
              </w:rPr>
            </w:pPr>
            <w:r w:rsidRPr="00F061A1">
              <w:rPr>
                <w:rFonts w:ascii="Arial" w:hAnsi="Arial" w:cs="Arial"/>
              </w:rPr>
              <w:t>Integración de los bloqueos emocionales a partir de las 4 M.F.E.</w:t>
            </w:r>
          </w:p>
          <w:p w14:paraId="1229EF99" w14:textId="77777777" w:rsidR="00841AA8" w:rsidRPr="00F061A1" w:rsidRDefault="00841AA8" w:rsidP="00661E9F">
            <w:pPr>
              <w:rPr>
                <w:rFonts w:ascii="Arial" w:hAnsi="Arial" w:cs="Arial"/>
              </w:rPr>
            </w:pPr>
          </w:p>
        </w:tc>
        <w:tc>
          <w:tcPr>
            <w:tcW w:w="1484" w:type="dxa"/>
            <w:vAlign w:val="center"/>
          </w:tcPr>
          <w:p w14:paraId="6DD971CF" w14:textId="77777777" w:rsidR="00841AA8" w:rsidRPr="00F061A1" w:rsidRDefault="00841AA8" w:rsidP="00661E9F">
            <w:pPr>
              <w:rPr>
                <w:rFonts w:ascii="Arial" w:hAnsi="Arial" w:cs="Arial"/>
              </w:rPr>
            </w:pPr>
            <w:r w:rsidRPr="00F061A1">
              <w:rPr>
                <w:rFonts w:ascii="Arial" w:hAnsi="Arial" w:cs="Arial"/>
              </w:rPr>
              <w:t>Universidad de Congreso. Áulico y escuelas</w:t>
            </w:r>
          </w:p>
        </w:tc>
      </w:tr>
    </w:tbl>
    <w:p w14:paraId="449FA4F7" w14:textId="77777777" w:rsidR="00841AA8" w:rsidRDefault="00841AA8" w:rsidP="00841AA8">
      <w:pPr>
        <w:rPr>
          <w:rFonts w:ascii="Arial" w:hAnsi="Arial" w:cs="Arial"/>
          <w:b/>
        </w:rPr>
      </w:pPr>
    </w:p>
    <w:p w14:paraId="3B886009" w14:textId="77777777" w:rsidR="00841AA8" w:rsidRDefault="00841AA8" w:rsidP="00457BCE">
      <w:pPr>
        <w:ind w:left="360"/>
        <w:rPr>
          <w:rFonts w:ascii="Arial" w:hAnsi="Arial" w:cs="Arial"/>
          <w:b/>
        </w:rPr>
      </w:pPr>
    </w:p>
    <w:p w14:paraId="13C768E6" w14:textId="77777777" w:rsidR="00236619" w:rsidRPr="0080770A" w:rsidRDefault="00236619" w:rsidP="00457BCE">
      <w:pPr>
        <w:ind w:left="360"/>
        <w:rPr>
          <w:rFonts w:ascii="Arial" w:hAnsi="Arial" w:cs="Arial"/>
        </w:rPr>
      </w:pPr>
      <w:r w:rsidRPr="007E7B9F">
        <w:rPr>
          <w:rFonts w:ascii="Arial" w:hAnsi="Arial" w:cs="Arial"/>
          <w:b/>
        </w:rPr>
        <w:t>REGULARIDAD</w:t>
      </w:r>
      <w:r w:rsidR="0080770A">
        <w:rPr>
          <w:rFonts w:ascii="Arial" w:hAnsi="Arial" w:cs="Arial"/>
          <w:b/>
        </w:rPr>
        <w:t xml:space="preserve"> y PROMOCIÓN</w:t>
      </w:r>
    </w:p>
    <w:p w14:paraId="64100649" w14:textId="77777777" w:rsidR="0080770A" w:rsidRPr="0080770A" w:rsidRDefault="0080770A" w:rsidP="0080770A">
      <w:pPr>
        <w:ind w:left="360"/>
        <w:rPr>
          <w:rFonts w:ascii="Arial" w:hAnsi="Arial" w:cs="Arial"/>
        </w:rPr>
      </w:pPr>
    </w:p>
    <w:p w14:paraId="55CE0A57" w14:textId="77777777" w:rsidR="0080770A" w:rsidRDefault="0080770A" w:rsidP="0080770A">
      <w:pPr>
        <w:pStyle w:val="Ttulo2"/>
        <w:spacing w:line="240" w:lineRule="auto"/>
        <w:rPr>
          <w:rFonts w:cs="Arial"/>
        </w:rPr>
      </w:pPr>
      <w:r w:rsidRPr="000D2896">
        <w:rPr>
          <w:rFonts w:cs="Arial"/>
        </w:rPr>
        <w:t>ASISTENCIA</w:t>
      </w:r>
    </w:p>
    <w:p w14:paraId="5C6F940E" w14:textId="77777777" w:rsidR="00B07A46" w:rsidRDefault="00B07A46" w:rsidP="00656C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6" w:color="auto"/>
        </w:pBdr>
        <w:jc w:val="both"/>
        <w:rPr>
          <w:rFonts w:ascii="Arial" w:hAnsi="Arial" w:cs="Arial"/>
          <w:lang w:val="es-ES_tradnl"/>
        </w:rPr>
      </w:pPr>
    </w:p>
    <w:p w14:paraId="3F8FBEDE" w14:textId="77777777" w:rsidR="0080770A" w:rsidRPr="000D2896" w:rsidRDefault="0035028E" w:rsidP="00656C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6" w:color="auto"/>
        </w:pBd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75 %</w:t>
      </w:r>
      <w:r w:rsidR="0080770A" w:rsidRPr="000D2896">
        <w:rPr>
          <w:rFonts w:ascii="Arial" w:hAnsi="Arial" w:cs="Arial"/>
          <w:lang w:val="es-ES_tradnl"/>
        </w:rPr>
        <w:t xml:space="preserve"> </w:t>
      </w:r>
      <w:r>
        <w:rPr>
          <w:rFonts w:ascii="Arial" w:hAnsi="Arial" w:cs="Arial"/>
          <w:lang w:val="es-ES_tradnl"/>
        </w:rPr>
        <w:t xml:space="preserve">de asistencia a clase. </w:t>
      </w:r>
    </w:p>
    <w:p w14:paraId="089A2611" w14:textId="77777777" w:rsidR="0080770A" w:rsidRDefault="0080770A" w:rsidP="00656C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6" w:color="auto"/>
        </w:pBdr>
        <w:jc w:val="both"/>
        <w:rPr>
          <w:rFonts w:ascii="Arial" w:hAnsi="Arial" w:cs="Arial"/>
          <w:lang w:val="es-ES_tradnl"/>
        </w:rPr>
      </w:pPr>
      <w:r w:rsidRPr="000D2896">
        <w:rPr>
          <w:rFonts w:ascii="Arial" w:hAnsi="Arial" w:cs="Arial"/>
          <w:lang w:val="es-ES_tradnl"/>
        </w:rPr>
        <w:t>Los ausentes deberán justificarse entregando a la cátedra una fotocopia del certificado</w:t>
      </w:r>
      <w:r w:rsidR="0035028E">
        <w:rPr>
          <w:rFonts w:ascii="Arial" w:hAnsi="Arial" w:cs="Arial"/>
          <w:lang w:val="es-ES_tradnl"/>
        </w:rPr>
        <w:t xml:space="preserve"> médico, laboral </w:t>
      </w:r>
      <w:r w:rsidR="0035028E" w:rsidRPr="000D2896">
        <w:rPr>
          <w:rFonts w:ascii="Arial" w:hAnsi="Arial" w:cs="Arial"/>
          <w:lang w:val="es-ES_tradnl"/>
        </w:rPr>
        <w:t xml:space="preserve">o nota fundada </w:t>
      </w:r>
      <w:r w:rsidR="0035028E">
        <w:rPr>
          <w:rFonts w:ascii="Arial" w:hAnsi="Arial" w:cs="Arial"/>
          <w:lang w:val="es-ES_tradnl"/>
        </w:rPr>
        <w:t>del inconveniente, cuyo original deben entregar en Alumnado.</w:t>
      </w:r>
      <w:r w:rsidRPr="000D2896">
        <w:rPr>
          <w:rFonts w:ascii="Arial" w:hAnsi="Arial" w:cs="Arial"/>
          <w:lang w:val="es-ES_tradnl"/>
        </w:rPr>
        <w:t xml:space="preserve"> </w:t>
      </w:r>
    </w:p>
    <w:p w14:paraId="1CB2FE5E" w14:textId="77777777" w:rsidR="00B07A46" w:rsidRPr="000D2896" w:rsidRDefault="00B07A46" w:rsidP="00656C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6" w:color="auto"/>
        </w:pBdr>
        <w:jc w:val="both"/>
        <w:rPr>
          <w:rFonts w:ascii="Arial" w:hAnsi="Arial" w:cs="Arial"/>
          <w:lang w:val="es-ES_tradnl"/>
        </w:rPr>
      </w:pPr>
    </w:p>
    <w:p w14:paraId="19D52BBA" w14:textId="77777777" w:rsidR="00656C8C" w:rsidRDefault="00656C8C" w:rsidP="008321E1">
      <w:pPr>
        <w:pStyle w:val="Ttulo2"/>
        <w:spacing w:line="240" w:lineRule="auto"/>
        <w:rPr>
          <w:rFonts w:cs="Arial"/>
        </w:rPr>
      </w:pPr>
    </w:p>
    <w:p w14:paraId="21FB2E4D" w14:textId="77777777" w:rsidR="008321E1" w:rsidRDefault="008321E1" w:rsidP="008321E1">
      <w:pPr>
        <w:pStyle w:val="Ttulo2"/>
        <w:spacing w:line="240" w:lineRule="auto"/>
        <w:rPr>
          <w:rFonts w:cs="Arial"/>
        </w:rPr>
      </w:pPr>
      <w:r>
        <w:rPr>
          <w:rFonts w:cs="Arial"/>
        </w:rPr>
        <w:t>PROMOCIÓN</w:t>
      </w:r>
    </w:p>
    <w:p w14:paraId="3C2C0E80" w14:textId="77777777" w:rsidR="00B07A46" w:rsidRDefault="00B07A46" w:rsidP="00656C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18" w:firstLine="360"/>
        <w:rPr>
          <w:rFonts w:ascii="Arial" w:hAnsi="Arial" w:cs="Arial"/>
          <w:b/>
        </w:rPr>
      </w:pPr>
    </w:p>
    <w:p w14:paraId="013505C4" w14:textId="08C4575F" w:rsidR="0080770A" w:rsidRDefault="0080770A" w:rsidP="00656C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18" w:firstLine="360"/>
        <w:rPr>
          <w:rFonts w:ascii="Arial" w:hAnsi="Arial" w:cs="Arial"/>
        </w:rPr>
      </w:pPr>
      <w:r w:rsidRPr="00CE4E0C">
        <w:rPr>
          <w:rFonts w:ascii="Arial" w:hAnsi="Arial" w:cs="Arial"/>
          <w:b/>
        </w:rPr>
        <w:t xml:space="preserve">Promoción Indirecta </w:t>
      </w:r>
      <w:r w:rsidRPr="00CE4E0C">
        <w:rPr>
          <w:rFonts w:ascii="Arial" w:hAnsi="Arial" w:cs="Arial"/>
        </w:rPr>
        <w:t xml:space="preserve">Cuando el alumno logre el 60% de resultado positivo en los dos parciales, un mínimo de asistencia del 75% y </w:t>
      </w:r>
      <w:r w:rsidR="00502659">
        <w:rPr>
          <w:rFonts w:ascii="Arial" w:hAnsi="Arial" w:cs="Arial"/>
        </w:rPr>
        <w:t>un mínimo de 8</w:t>
      </w:r>
      <w:r w:rsidR="00F47D68">
        <w:rPr>
          <w:rFonts w:ascii="Arial" w:hAnsi="Arial" w:cs="Arial"/>
        </w:rPr>
        <w:t>0%</w:t>
      </w:r>
      <w:r w:rsidR="00CA141B">
        <w:rPr>
          <w:rFonts w:ascii="Arial" w:hAnsi="Arial" w:cs="Arial"/>
        </w:rPr>
        <w:t xml:space="preserve"> de</w:t>
      </w:r>
      <w:r w:rsidRPr="00CE4E0C">
        <w:rPr>
          <w:rFonts w:ascii="Arial" w:hAnsi="Arial" w:cs="Arial"/>
        </w:rPr>
        <w:t xml:space="preserve"> los trabajos prácticos aprobados, tendrá la posibilidad de rendir el examen final</w:t>
      </w:r>
      <w:r w:rsidR="00F47D68">
        <w:rPr>
          <w:rFonts w:ascii="Arial" w:hAnsi="Arial" w:cs="Arial"/>
        </w:rPr>
        <w:t>.</w:t>
      </w:r>
      <w:r w:rsidR="0035028E">
        <w:rPr>
          <w:rFonts w:ascii="Arial" w:hAnsi="Arial" w:cs="Arial"/>
        </w:rPr>
        <w:t xml:space="preserve"> </w:t>
      </w:r>
    </w:p>
    <w:p w14:paraId="6A2AEBB2" w14:textId="77777777" w:rsidR="00656C8C" w:rsidRDefault="00656C8C" w:rsidP="00656C8C">
      <w:pPr>
        <w:ind w:left="360"/>
        <w:jc w:val="both"/>
        <w:rPr>
          <w:rFonts w:ascii="Arial" w:hAnsi="Arial" w:cs="Arial"/>
          <w:b/>
        </w:rPr>
      </w:pPr>
    </w:p>
    <w:p w14:paraId="0BA0EE0D" w14:textId="77777777" w:rsidR="00604262" w:rsidRDefault="00604262" w:rsidP="00604262">
      <w:pPr>
        <w:ind w:left="360"/>
        <w:jc w:val="both"/>
        <w:rPr>
          <w:rFonts w:ascii="Arial" w:hAnsi="Arial" w:cs="Arial"/>
          <w:b/>
        </w:rPr>
      </w:pPr>
    </w:p>
    <w:p w14:paraId="163056EF" w14:textId="77777777" w:rsidR="00841AA8" w:rsidRDefault="00841AA8" w:rsidP="00457BCE">
      <w:pPr>
        <w:jc w:val="both"/>
        <w:rPr>
          <w:rFonts w:ascii="Arial" w:hAnsi="Arial" w:cs="Arial"/>
          <w:b/>
        </w:rPr>
      </w:pPr>
    </w:p>
    <w:p w14:paraId="5783D1CF" w14:textId="77777777" w:rsidR="00841AA8" w:rsidRDefault="00841AA8" w:rsidP="00457BCE">
      <w:pPr>
        <w:jc w:val="both"/>
        <w:rPr>
          <w:rFonts w:ascii="Arial" w:hAnsi="Arial" w:cs="Arial"/>
          <w:b/>
        </w:rPr>
      </w:pPr>
    </w:p>
    <w:p w14:paraId="7714DADF" w14:textId="77777777" w:rsidR="00841AA8" w:rsidRDefault="00841AA8" w:rsidP="00457BCE">
      <w:pPr>
        <w:jc w:val="both"/>
        <w:rPr>
          <w:rFonts w:ascii="Arial" w:hAnsi="Arial" w:cs="Arial"/>
          <w:b/>
        </w:rPr>
      </w:pPr>
    </w:p>
    <w:p w14:paraId="761D93B2" w14:textId="77777777" w:rsidR="00841AA8" w:rsidRDefault="00841AA8" w:rsidP="00457BCE">
      <w:pPr>
        <w:jc w:val="both"/>
        <w:rPr>
          <w:rFonts w:ascii="Arial" w:hAnsi="Arial" w:cs="Arial"/>
          <w:b/>
        </w:rPr>
      </w:pPr>
    </w:p>
    <w:p w14:paraId="67B80913" w14:textId="77777777" w:rsidR="00841AA8" w:rsidRDefault="00841AA8" w:rsidP="00457BCE">
      <w:pPr>
        <w:jc w:val="both"/>
        <w:rPr>
          <w:rFonts w:ascii="Arial" w:hAnsi="Arial" w:cs="Arial"/>
          <w:b/>
        </w:rPr>
      </w:pPr>
    </w:p>
    <w:p w14:paraId="1A411005" w14:textId="77777777" w:rsidR="00841AA8" w:rsidRDefault="00841AA8" w:rsidP="00457BCE">
      <w:pPr>
        <w:jc w:val="both"/>
        <w:rPr>
          <w:rFonts w:ascii="Arial" w:hAnsi="Arial" w:cs="Arial"/>
          <w:b/>
        </w:rPr>
      </w:pPr>
    </w:p>
    <w:p w14:paraId="37D91442" w14:textId="77777777" w:rsidR="005C2AF3" w:rsidRDefault="005C2AF3" w:rsidP="00457BC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EVALUACIÓN </w:t>
      </w:r>
    </w:p>
    <w:p w14:paraId="1DEAEFE9" w14:textId="77777777" w:rsidR="00604262" w:rsidRPr="007E7B9F" w:rsidRDefault="00604262" w:rsidP="00604262">
      <w:pPr>
        <w:ind w:left="360"/>
        <w:jc w:val="both"/>
        <w:rPr>
          <w:rFonts w:ascii="Arial" w:hAnsi="Arial" w:cs="Arial"/>
          <w:b/>
        </w:rPr>
      </w:pPr>
    </w:p>
    <w:tbl>
      <w:tblPr>
        <w:tblW w:w="9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79"/>
      </w:tblGrid>
      <w:tr w:rsidR="005C2AF3" w:rsidRPr="00003798" w14:paraId="03641237" w14:textId="77777777" w:rsidTr="00751F8D">
        <w:trPr>
          <w:trHeight w:val="1530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27F81" w14:textId="77777777" w:rsidR="000460AD" w:rsidRDefault="000460AD" w:rsidP="00F656E8">
            <w:pPr>
              <w:pBdr>
                <w:bottom w:val="single" w:sz="4" w:space="1" w:color="auto"/>
              </w:pBdr>
              <w:jc w:val="both"/>
              <w:rPr>
                <w:rFonts w:ascii="Arial" w:hAnsi="Arial" w:cs="Arial"/>
                <w:b/>
                <w:bCs/>
              </w:rPr>
            </w:pPr>
          </w:p>
          <w:p w14:paraId="4FE26B1A" w14:textId="77777777" w:rsidR="00CE4E0C" w:rsidRDefault="00CE4E0C" w:rsidP="00F656E8">
            <w:pPr>
              <w:pBdr>
                <w:bottom w:val="single" w:sz="4" w:space="1" w:color="auto"/>
              </w:pBdr>
              <w:jc w:val="both"/>
              <w:rPr>
                <w:rFonts w:ascii="Arial" w:hAnsi="Arial" w:cs="Arial"/>
                <w:b/>
              </w:rPr>
            </w:pPr>
            <w:r w:rsidRPr="00F656E8">
              <w:rPr>
                <w:rFonts w:ascii="Arial" w:hAnsi="Arial" w:cs="Arial"/>
                <w:b/>
                <w:bCs/>
              </w:rPr>
              <w:t>Trabajos Prácticos</w:t>
            </w:r>
            <w:r w:rsidRPr="00F656E8">
              <w:rPr>
                <w:rFonts w:ascii="Arial" w:hAnsi="Arial" w:cs="Arial"/>
              </w:rPr>
              <w:t xml:space="preserve"> </w:t>
            </w:r>
            <w:r w:rsidRPr="00F656E8">
              <w:rPr>
                <w:rFonts w:ascii="Arial" w:hAnsi="Arial" w:cs="Arial"/>
                <w:b/>
              </w:rPr>
              <w:t>y condiciones de Regularización (vid. Reglamento)</w:t>
            </w:r>
          </w:p>
          <w:p w14:paraId="3C33AC39" w14:textId="77777777" w:rsidR="000460AD" w:rsidRPr="00F656E8" w:rsidRDefault="000460AD" w:rsidP="00F656E8">
            <w:pPr>
              <w:pBdr>
                <w:bottom w:val="single" w:sz="4" w:space="1" w:color="auto"/>
              </w:pBdr>
              <w:jc w:val="both"/>
              <w:rPr>
                <w:rFonts w:ascii="Arial" w:hAnsi="Arial" w:cs="Arial"/>
                <w:b/>
              </w:rPr>
            </w:pPr>
          </w:p>
          <w:p w14:paraId="2562D024" w14:textId="77777777" w:rsidR="00CE4E0C" w:rsidRDefault="00CE4E0C" w:rsidP="00F656E8">
            <w:pPr>
              <w:pBdr>
                <w:bottom w:val="single" w:sz="4" w:space="1" w:color="auto"/>
              </w:pBdr>
              <w:tabs>
                <w:tab w:val="center" w:pos="4972"/>
                <w:tab w:val="right" w:pos="9224"/>
              </w:tabs>
              <w:jc w:val="both"/>
              <w:rPr>
                <w:rFonts w:ascii="Arial" w:hAnsi="Arial" w:cs="Arial"/>
                <w:lang w:val="es-ES_tradnl"/>
              </w:rPr>
            </w:pPr>
            <w:r w:rsidRPr="00F656E8">
              <w:rPr>
                <w:rFonts w:ascii="Arial" w:hAnsi="Arial" w:cs="Arial"/>
                <w:lang w:val="es-ES_tradnl"/>
              </w:rPr>
              <w:t>El material de lectura y guías estará disponible en cuadernillos anillados en la fotocopiadora</w:t>
            </w:r>
            <w:r w:rsidR="007146DE">
              <w:rPr>
                <w:rFonts w:ascii="Arial" w:hAnsi="Arial" w:cs="Arial"/>
                <w:lang w:val="es-ES_tradnl"/>
              </w:rPr>
              <w:t xml:space="preserve"> y en la </w:t>
            </w:r>
            <w:r w:rsidR="00B109B2">
              <w:rPr>
                <w:rFonts w:ascii="Arial" w:hAnsi="Arial" w:cs="Arial"/>
                <w:lang w:val="es-ES_tradnl"/>
              </w:rPr>
              <w:t>página</w:t>
            </w:r>
            <w:r w:rsidR="007146DE">
              <w:rPr>
                <w:rFonts w:ascii="Arial" w:hAnsi="Arial" w:cs="Arial"/>
                <w:lang w:val="es-ES_tradnl"/>
              </w:rPr>
              <w:t xml:space="preserve"> web de la asignatura</w:t>
            </w:r>
            <w:r w:rsidRPr="00F656E8">
              <w:rPr>
                <w:rFonts w:ascii="Arial" w:hAnsi="Arial" w:cs="Arial"/>
                <w:lang w:val="es-ES_tradnl"/>
              </w:rPr>
              <w:t>. Utilizarán textos disponibles en soporte digital.</w:t>
            </w:r>
          </w:p>
          <w:p w14:paraId="5AD7A8DA" w14:textId="77777777" w:rsidR="00B07A46" w:rsidRDefault="00B07A46" w:rsidP="00F656E8">
            <w:pPr>
              <w:pBdr>
                <w:bottom w:val="single" w:sz="4" w:space="1" w:color="auto"/>
              </w:pBdr>
              <w:tabs>
                <w:tab w:val="center" w:pos="4972"/>
                <w:tab w:val="right" w:pos="9224"/>
              </w:tabs>
              <w:jc w:val="both"/>
              <w:rPr>
                <w:rFonts w:ascii="Arial" w:hAnsi="Arial" w:cs="Arial"/>
                <w:lang w:val="es-ES_tradnl"/>
              </w:rPr>
            </w:pPr>
          </w:p>
          <w:p w14:paraId="1E75A0BE" w14:textId="77777777" w:rsidR="006B0C05" w:rsidRPr="00F656E8" w:rsidRDefault="006B0C05" w:rsidP="00F656E8">
            <w:pPr>
              <w:pBdr>
                <w:bottom w:val="single" w:sz="4" w:space="1" w:color="auto"/>
              </w:pBdr>
              <w:tabs>
                <w:tab w:val="center" w:pos="4972"/>
                <w:tab w:val="right" w:pos="9224"/>
              </w:tabs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Los trabajos prácticos deben ser entregados en las fechas pautadas, sino serán considerados desaprobados. Cada trabajo práctico posee una instancia de </w:t>
            </w:r>
            <w:r w:rsidR="007146DE">
              <w:rPr>
                <w:rFonts w:ascii="Arial" w:hAnsi="Arial" w:cs="Arial"/>
                <w:lang w:val="es-ES_tradnl"/>
              </w:rPr>
              <w:t>recuperación si fuese necesario;</w:t>
            </w:r>
            <w:r>
              <w:rPr>
                <w:rFonts w:ascii="Arial" w:hAnsi="Arial" w:cs="Arial"/>
                <w:lang w:val="es-ES_tradnl"/>
              </w:rPr>
              <w:t xml:space="preserve"> el alumno accederá a esta instancia si presento el trabajo en primera instancia. </w:t>
            </w:r>
          </w:p>
          <w:p w14:paraId="21A461EE" w14:textId="77777777" w:rsidR="00656C8C" w:rsidRPr="00F656E8" w:rsidRDefault="00656C8C" w:rsidP="00F656E8">
            <w:pPr>
              <w:pBdr>
                <w:bottom w:val="single" w:sz="4" w:space="1" w:color="auto"/>
              </w:pBdr>
              <w:tabs>
                <w:tab w:val="center" w:pos="4972"/>
                <w:tab w:val="right" w:pos="9224"/>
              </w:tabs>
              <w:jc w:val="both"/>
              <w:rPr>
                <w:rFonts w:ascii="Arial" w:hAnsi="Arial" w:cs="Arial"/>
                <w:i/>
                <w:lang w:val="es-ES_tradnl"/>
              </w:rPr>
            </w:pPr>
          </w:p>
          <w:p w14:paraId="3A4DB72F" w14:textId="77777777" w:rsidR="00CE4E0C" w:rsidRPr="00F656E8" w:rsidRDefault="00CE4E0C" w:rsidP="00F656E8">
            <w:pPr>
              <w:pBdr>
                <w:bottom w:val="single" w:sz="4" w:space="1" w:color="auto"/>
              </w:pBdr>
              <w:jc w:val="both"/>
              <w:rPr>
                <w:rFonts w:ascii="Arial" w:hAnsi="Arial" w:cs="Arial"/>
                <w:b/>
              </w:rPr>
            </w:pPr>
            <w:r w:rsidRPr="00F656E8">
              <w:rPr>
                <w:rFonts w:ascii="Arial" w:hAnsi="Arial" w:cs="Arial"/>
                <w:b/>
                <w:bCs/>
              </w:rPr>
              <w:t>Evaluaciones Parciales</w:t>
            </w:r>
            <w:r w:rsidRPr="00F656E8">
              <w:rPr>
                <w:rFonts w:ascii="Arial" w:hAnsi="Arial" w:cs="Arial"/>
              </w:rPr>
              <w:t xml:space="preserve"> </w:t>
            </w:r>
            <w:r w:rsidRPr="00F656E8">
              <w:rPr>
                <w:rFonts w:ascii="Arial" w:hAnsi="Arial" w:cs="Arial"/>
                <w:b/>
              </w:rPr>
              <w:t xml:space="preserve">y condiciones de </w:t>
            </w:r>
            <w:r w:rsidR="006B0C05">
              <w:rPr>
                <w:rFonts w:ascii="Arial" w:hAnsi="Arial" w:cs="Arial"/>
                <w:b/>
              </w:rPr>
              <w:t xml:space="preserve">Regularización </w:t>
            </w:r>
          </w:p>
          <w:p w14:paraId="52796A1A" w14:textId="77777777" w:rsidR="00CE4E0C" w:rsidRPr="00F656E8" w:rsidRDefault="000460AD" w:rsidP="00F656E8">
            <w:pPr>
              <w:pStyle w:val="Default"/>
              <w:pBdr>
                <w:bottom w:val="single" w:sz="4" w:space="1" w:color="auto"/>
              </w:pBdr>
              <w:jc w:val="both"/>
              <w:rPr>
                <w:rFonts w:ascii="Arial" w:hAnsi="Arial" w:cs="Arial"/>
                <w:color w:val="auto"/>
                <w:lang w:val="es-ES_tradnl"/>
              </w:rPr>
            </w:pPr>
            <w:r>
              <w:rPr>
                <w:rFonts w:ascii="Arial" w:hAnsi="Arial" w:cs="Arial"/>
                <w:color w:val="auto"/>
                <w:lang w:val="es-ES_tradnl"/>
              </w:rPr>
              <w:t>1) Un primer</w:t>
            </w:r>
            <w:r w:rsidR="00CE4E0C" w:rsidRPr="00F656E8">
              <w:rPr>
                <w:rFonts w:ascii="Arial" w:hAnsi="Arial" w:cs="Arial"/>
                <w:color w:val="auto"/>
                <w:lang w:val="es-ES_tradnl"/>
              </w:rPr>
              <w:t xml:space="preserve"> Parcia</w:t>
            </w:r>
            <w:r w:rsidR="006B0C05">
              <w:rPr>
                <w:rFonts w:ascii="Arial" w:hAnsi="Arial" w:cs="Arial"/>
                <w:color w:val="auto"/>
                <w:lang w:val="es-ES_tradnl"/>
              </w:rPr>
              <w:t xml:space="preserve">l </w:t>
            </w:r>
            <w:r w:rsidR="00CE4E0C" w:rsidRPr="00F656E8">
              <w:rPr>
                <w:rFonts w:ascii="Arial" w:hAnsi="Arial" w:cs="Arial"/>
                <w:color w:val="auto"/>
                <w:lang w:val="es-ES_tradnl"/>
              </w:rPr>
              <w:t xml:space="preserve"> </w:t>
            </w:r>
          </w:p>
          <w:p w14:paraId="16E85418" w14:textId="77777777" w:rsidR="00CE4E0C" w:rsidRPr="00F656E8" w:rsidRDefault="000460AD" w:rsidP="00F656E8">
            <w:pPr>
              <w:pStyle w:val="Default"/>
              <w:pBdr>
                <w:bottom w:val="single" w:sz="4" w:space="1" w:color="auto"/>
              </w:pBdr>
              <w:jc w:val="both"/>
              <w:rPr>
                <w:rFonts w:ascii="Arial" w:hAnsi="Arial" w:cs="Arial"/>
                <w:color w:val="auto"/>
                <w:lang w:val="es-ES_tradnl"/>
              </w:rPr>
            </w:pPr>
            <w:r>
              <w:rPr>
                <w:rFonts w:ascii="Arial" w:hAnsi="Arial" w:cs="Arial"/>
                <w:color w:val="auto"/>
                <w:lang w:val="es-ES_tradnl"/>
              </w:rPr>
              <w:t>2) Un segundo</w:t>
            </w:r>
            <w:r w:rsidR="00CE4E0C" w:rsidRPr="00F656E8">
              <w:rPr>
                <w:rFonts w:ascii="Arial" w:hAnsi="Arial" w:cs="Arial"/>
                <w:color w:val="auto"/>
                <w:lang w:val="es-ES_tradnl"/>
              </w:rPr>
              <w:t xml:space="preserve"> Parcial </w:t>
            </w:r>
          </w:p>
          <w:p w14:paraId="69EEDEBA" w14:textId="77777777" w:rsidR="00CE4E0C" w:rsidRPr="00F656E8" w:rsidRDefault="00CE4E0C" w:rsidP="00F656E8">
            <w:pPr>
              <w:pStyle w:val="Default"/>
              <w:pBdr>
                <w:bottom w:val="single" w:sz="4" w:space="1" w:color="auto"/>
              </w:pBdr>
              <w:jc w:val="both"/>
              <w:rPr>
                <w:rFonts w:ascii="Arial" w:hAnsi="Arial" w:cs="Arial"/>
                <w:color w:val="auto"/>
                <w:lang w:val="es-ES_tradnl"/>
              </w:rPr>
            </w:pPr>
          </w:p>
          <w:p w14:paraId="0BE386C0" w14:textId="77777777" w:rsidR="00B07A46" w:rsidRDefault="00CE4E0C" w:rsidP="00F656E8">
            <w:pPr>
              <w:pBdr>
                <w:bottom w:val="single" w:sz="4" w:space="1" w:color="auto"/>
              </w:pBdr>
              <w:rPr>
                <w:rFonts w:ascii="Arial" w:hAnsi="Arial" w:cs="Arial"/>
              </w:rPr>
            </w:pPr>
            <w:r w:rsidRPr="00F656E8">
              <w:rPr>
                <w:rFonts w:ascii="Arial" w:hAnsi="Arial" w:cs="Arial"/>
              </w:rPr>
              <w:t xml:space="preserve">Los objetivos centrales del primer parcial serán </w:t>
            </w:r>
            <w:r w:rsidR="00F061A1" w:rsidRPr="00F656E8">
              <w:rPr>
                <w:rFonts w:ascii="Arial" w:hAnsi="Arial" w:cs="Arial"/>
              </w:rPr>
              <w:t>evaluar el</w:t>
            </w:r>
            <w:r w:rsidRPr="00F656E8">
              <w:rPr>
                <w:rFonts w:ascii="Arial" w:hAnsi="Arial" w:cs="Arial"/>
              </w:rPr>
              <w:t xml:space="preserve"> grado de apropiación del vocabulario técnico de la materia y el nivel de comprensión de los conceptos bá</w:t>
            </w:r>
            <w:r w:rsidR="0035028E">
              <w:rPr>
                <w:rFonts w:ascii="Arial" w:hAnsi="Arial" w:cs="Arial"/>
              </w:rPr>
              <w:t>sicos relacionados con los</w:t>
            </w:r>
            <w:r w:rsidRPr="00F656E8">
              <w:rPr>
                <w:rFonts w:ascii="Arial" w:hAnsi="Arial" w:cs="Arial"/>
              </w:rPr>
              <w:t xml:space="preserve"> módulo</w:t>
            </w:r>
            <w:r w:rsidR="0035028E">
              <w:rPr>
                <w:rFonts w:ascii="Arial" w:hAnsi="Arial" w:cs="Arial"/>
              </w:rPr>
              <w:t>s</w:t>
            </w:r>
            <w:r w:rsidRPr="00F656E8">
              <w:rPr>
                <w:rFonts w:ascii="Arial" w:hAnsi="Arial" w:cs="Arial"/>
              </w:rPr>
              <w:t xml:space="preserve"> I</w:t>
            </w:r>
            <w:r w:rsidR="0035028E">
              <w:rPr>
                <w:rFonts w:ascii="Arial" w:hAnsi="Arial" w:cs="Arial"/>
              </w:rPr>
              <w:t xml:space="preserve"> y II</w:t>
            </w:r>
            <w:r w:rsidR="006B0C05">
              <w:rPr>
                <w:rFonts w:ascii="Arial" w:hAnsi="Arial" w:cs="Arial"/>
              </w:rPr>
              <w:t>.</w:t>
            </w:r>
          </w:p>
          <w:p w14:paraId="32B52CEC" w14:textId="77777777" w:rsidR="00F656E8" w:rsidRDefault="00F061A1" w:rsidP="00F656E8">
            <w:pPr>
              <w:pBdr>
                <w:bottom w:val="single" w:sz="4" w:space="1" w:color="auto"/>
              </w:pBd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En el</w:t>
            </w:r>
            <w:r w:rsidR="00CE4E0C" w:rsidRPr="00F656E8">
              <w:rPr>
                <w:rFonts w:ascii="Arial" w:hAnsi="Arial" w:cs="Arial"/>
              </w:rPr>
              <w:t xml:space="preserve"> segundo </w:t>
            </w:r>
            <w:r w:rsidRPr="00F656E8">
              <w:rPr>
                <w:rFonts w:ascii="Arial" w:hAnsi="Arial" w:cs="Arial"/>
              </w:rPr>
              <w:t xml:space="preserve">parcial </w:t>
            </w:r>
            <w:r>
              <w:rPr>
                <w:rFonts w:ascii="Arial" w:hAnsi="Arial" w:cs="Arial"/>
              </w:rPr>
              <w:t xml:space="preserve">se evalúan </w:t>
            </w:r>
            <w:r w:rsidR="00CE4E0C" w:rsidRPr="00F656E8">
              <w:rPr>
                <w:rFonts w:ascii="Arial" w:hAnsi="Arial" w:cs="Arial"/>
              </w:rPr>
              <w:t>lo</w:t>
            </w:r>
            <w:r w:rsidR="00F656E8" w:rsidRPr="00F656E8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contenidos establecidos</w:t>
            </w:r>
            <w:r w:rsidR="00F656E8">
              <w:rPr>
                <w:rFonts w:ascii="Arial" w:hAnsi="Arial" w:cs="Arial"/>
              </w:rPr>
              <w:t xml:space="preserve"> en </w:t>
            </w:r>
            <w:r w:rsidR="00A855D5">
              <w:rPr>
                <w:rFonts w:ascii="Arial" w:hAnsi="Arial" w:cs="Arial"/>
              </w:rPr>
              <w:t xml:space="preserve">el </w:t>
            </w:r>
            <w:r w:rsidR="00A855D5" w:rsidRPr="00F656E8">
              <w:rPr>
                <w:rFonts w:ascii="Arial" w:hAnsi="Arial" w:cs="Arial"/>
              </w:rPr>
              <w:t>programa</w:t>
            </w:r>
            <w:r w:rsidR="00A855D5">
              <w:rPr>
                <w:rFonts w:ascii="Arial" w:hAnsi="Arial" w:cs="Arial"/>
              </w:rPr>
              <w:t xml:space="preserve"> para los </w:t>
            </w:r>
            <w:r w:rsidR="00F656E8" w:rsidRPr="00F656E8">
              <w:rPr>
                <w:rFonts w:ascii="Arial" w:hAnsi="Arial" w:cs="Arial"/>
              </w:rPr>
              <w:t xml:space="preserve"> módulos III y IV.</w:t>
            </w:r>
            <w:r w:rsidR="0035028E">
              <w:rPr>
                <w:rFonts w:ascii="Arial" w:hAnsi="Arial" w:cs="Arial"/>
              </w:rPr>
              <w:t xml:space="preserve"> </w:t>
            </w:r>
          </w:p>
          <w:p w14:paraId="6B8923E9" w14:textId="77777777" w:rsidR="00B07A46" w:rsidRDefault="00B07A46" w:rsidP="00F656E8">
            <w:pPr>
              <w:pBdr>
                <w:bottom w:val="single" w:sz="4" w:space="1" w:color="auto"/>
              </w:pBdr>
              <w:rPr>
                <w:rFonts w:ascii="Arial" w:hAnsi="Arial" w:cs="Arial"/>
              </w:rPr>
            </w:pPr>
          </w:p>
          <w:p w14:paraId="07339B1B" w14:textId="77777777" w:rsidR="00B07A46" w:rsidRDefault="00F061A1" w:rsidP="00F656E8">
            <w:pPr>
              <w:pBdr>
                <w:bottom w:val="single" w:sz="4" w:space="1" w:color="auto"/>
              </w:pBd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 alumno solo puede recuperar una de las dos </w:t>
            </w:r>
            <w:r w:rsidR="007146DE">
              <w:rPr>
                <w:rFonts w:ascii="Arial" w:hAnsi="Arial" w:cs="Arial"/>
              </w:rPr>
              <w:t>evaluaciones parciales pautadas, considerando que si ha desaprobado ambas instancias de evaluación parcial no puede acceder a la regularidad de la asignatura.</w:t>
            </w:r>
          </w:p>
          <w:p w14:paraId="61D21F37" w14:textId="77777777" w:rsidR="00656C8C" w:rsidRDefault="00656C8C" w:rsidP="00F656E8">
            <w:pPr>
              <w:pBdr>
                <w:bottom w:val="single" w:sz="4" w:space="1" w:color="auto"/>
              </w:pBdr>
              <w:rPr>
                <w:rFonts w:ascii="Arial" w:hAnsi="Arial" w:cs="Arial"/>
              </w:rPr>
            </w:pPr>
          </w:p>
          <w:p w14:paraId="55047AF6" w14:textId="77777777" w:rsidR="00F656E8" w:rsidRPr="00F656E8" w:rsidRDefault="00F656E8" w:rsidP="00F656E8">
            <w:pPr>
              <w:pBdr>
                <w:bottom w:val="single" w:sz="4" w:space="1" w:color="auto"/>
              </w:pBdr>
              <w:rPr>
                <w:rFonts w:ascii="Arial" w:hAnsi="Arial" w:cs="Arial"/>
                <w:b/>
              </w:rPr>
            </w:pPr>
            <w:r w:rsidRPr="00F656E8">
              <w:rPr>
                <w:rFonts w:ascii="Arial" w:hAnsi="Arial" w:cs="Arial"/>
                <w:b/>
              </w:rPr>
              <w:t>Fechas</w:t>
            </w:r>
          </w:p>
          <w:p w14:paraId="27EE247B" w14:textId="77777777" w:rsidR="005C2AF3" w:rsidRPr="00F656E8" w:rsidRDefault="005C2AF3" w:rsidP="00F656E8">
            <w:pPr>
              <w:pStyle w:val="Prrafodelista"/>
              <w:numPr>
                <w:ilvl w:val="0"/>
                <w:numId w:val="34"/>
              </w:numPr>
              <w:pBdr>
                <w:bottom w:val="single" w:sz="4" w:space="1" w:color="auto"/>
              </w:pBdr>
              <w:rPr>
                <w:rFonts w:ascii="Arial" w:hAnsi="Arial" w:cs="Arial"/>
              </w:rPr>
            </w:pPr>
            <w:r w:rsidRPr="00F656E8">
              <w:rPr>
                <w:rFonts w:ascii="Arial" w:hAnsi="Arial" w:cs="Arial"/>
              </w:rPr>
              <w:t xml:space="preserve">Trabajos Prácticos Formales </w:t>
            </w:r>
            <w:r w:rsidR="00CE4E0C" w:rsidRPr="00F656E8">
              <w:rPr>
                <w:rFonts w:ascii="Arial" w:hAnsi="Arial" w:cs="Arial"/>
              </w:rPr>
              <w:t xml:space="preserve">–detallados en la grilla al final del Programa- </w:t>
            </w:r>
          </w:p>
          <w:p w14:paraId="75FA58D9" w14:textId="77777777" w:rsidR="00A37048" w:rsidRDefault="005C2AF3" w:rsidP="00F656E8">
            <w:pPr>
              <w:pStyle w:val="Prrafodelista"/>
              <w:numPr>
                <w:ilvl w:val="0"/>
                <w:numId w:val="34"/>
              </w:numPr>
              <w:pBdr>
                <w:bottom w:val="single" w:sz="4" w:space="1" w:color="auto"/>
              </w:pBdr>
              <w:jc w:val="both"/>
              <w:rPr>
                <w:rFonts w:ascii="Arial" w:hAnsi="Arial" w:cs="Arial"/>
              </w:rPr>
            </w:pPr>
            <w:r w:rsidRPr="00F656E8">
              <w:rPr>
                <w:rFonts w:ascii="Arial" w:hAnsi="Arial" w:cs="Arial"/>
              </w:rPr>
              <w:t>Evaluaciones parciales :</w:t>
            </w:r>
            <w:r w:rsidR="00F656E8" w:rsidRPr="00F656E8">
              <w:rPr>
                <w:rFonts w:ascii="Arial" w:hAnsi="Arial" w:cs="Arial"/>
              </w:rPr>
              <w:t xml:space="preserve"> </w:t>
            </w:r>
          </w:p>
          <w:p w14:paraId="202F78B1" w14:textId="77777777" w:rsidR="00B07A46" w:rsidRPr="00B07A46" w:rsidRDefault="00B07A46" w:rsidP="00B07A46">
            <w:pPr>
              <w:pStyle w:val="Prrafodelista"/>
              <w:pBdr>
                <w:bottom w:val="single" w:sz="4" w:space="1" w:color="auto"/>
              </w:pBdr>
              <w:jc w:val="both"/>
              <w:rPr>
                <w:rFonts w:ascii="Arial" w:hAnsi="Arial" w:cs="Arial"/>
              </w:rPr>
            </w:pPr>
          </w:p>
          <w:p w14:paraId="5835DB84" w14:textId="77777777" w:rsidR="00584AFE" w:rsidRDefault="00656C8C" w:rsidP="00A37048">
            <w:pPr>
              <w:pStyle w:val="Prrafodelista"/>
              <w:pBdr>
                <w:bottom w:val="single" w:sz="4" w:space="1" w:color="auto"/>
              </w:pBd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Primer parcial: </w:t>
            </w:r>
            <w:r w:rsidR="00A37048" w:rsidRPr="00A37048">
              <w:rPr>
                <w:rFonts w:ascii="Arial" w:hAnsi="Arial" w:cs="Arial"/>
              </w:rPr>
              <w:t xml:space="preserve"> </w:t>
            </w:r>
            <w:r w:rsidR="0044619B">
              <w:rPr>
                <w:rFonts w:ascii="Arial" w:hAnsi="Arial" w:cs="Arial"/>
              </w:rPr>
              <w:t>semana 04</w:t>
            </w:r>
            <w:r w:rsidR="008F0AD4">
              <w:rPr>
                <w:rFonts w:ascii="Arial" w:hAnsi="Arial" w:cs="Arial"/>
              </w:rPr>
              <w:t>/09</w:t>
            </w:r>
            <w:r w:rsidR="0044619B">
              <w:rPr>
                <w:rFonts w:ascii="Arial" w:hAnsi="Arial" w:cs="Arial"/>
              </w:rPr>
              <w:t>/18 – 06/09/18</w:t>
            </w:r>
          </w:p>
          <w:p w14:paraId="25334028" w14:textId="77777777" w:rsidR="00A37048" w:rsidRDefault="006B0C05" w:rsidP="00A37048">
            <w:pPr>
              <w:pStyle w:val="Prrafodelista"/>
              <w:pBdr>
                <w:bottom w:val="single" w:sz="4" w:space="1" w:color="auto"/>
              </w:pBd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Segundo parcial: </w:t>
            </w:r>
            <w:r w:rsidR="008F0AD4">
              <w:rPr>
                <w:rFonts w:ascii="Arial" w:hAnsi="Arial" w:cs="Arial"/>
              </w:rPr>
              <w:t>semana 06/11</w:t>
            </w:r>
            <w:r w:rsidR="0044619B">
              <w:rPr>
                <w:rFonts w:ascii="Arial" w:hAnsi="Arial" w:cs="Arial"/>
              </w:rPr>
              <w:t>/18 – 08/11/18</w:t>
            </w:r>
          </w:p>
          <w:p w14:paraId="3A30F2E8" w14:textId="77777777" w:rsidR="00764555" w:rsidRDefault="00F061A1" w:rsidP="00764555">
            <w:pPr>
              <w:pStyle w:val="Prrafodelista"/>
              <w:pBdr>
                <w:bottom w:val="single" w:sz="4" w:space="1" w:color="auto"/>
              </w:pBd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Recuperatorio</w:t>
            </w:r>
            <w:r w:rsidR="0044619B">
              <w:rPr>
                <w:rFonts w:ascii="Arial" w:hAnsi="Arial" w:cs="Arial"/>
              </w:rPr>
              <w:t>s general</w:t>
            </w:r>
            <w:r w:rsidR="00B07A46" w:rsidRPr="00A37048">
              <w:rPr>
                <w:rFonts w:ascii="Arial" w:hAnsi="Arial" w:cs="Arial"/>
              </w:rPr>
              <w:t xml:space="preserve">: </w:t>
            </w:r>
            <w:r w:rsidR="00B07A46">
              <w:rPr>
                <w:rFonts w:ascii="Arial" w:hAnsi="Arial" w:cs="Arial"/>
              </w:rPr>
              <w:t>semana</w:t>
            </w:r>
            <w:r w:rsidR="008F0AD4">
              <w:rPr>
                <w:rFonts w:ascii="Arial" w:hAnsi="Arial" w:cs="Arial"/>
              </w:rPr>
              <w:t xml:space="preserve"> 13/11</w:t>
            </w:r>
            <w:r w:rsidR="0044619B">
              <w:rPr>
                <w:rFonts w:ascii="Arial" w:hAnsi="Arial" w:cs="Arial"/>
              </w:rPr>
              <w:t>/18 – 15/11/18.</w:t>
            </w:r>
          </w:p>
          <w:p w14:paraId="02E386DA" w14:textId="77777777" w:rsidR="00E5567A" w:rsidRDefault="00E5567A" w:rsidP="00764555">
            <w:pPr>
              <w:pStyle w:val="Prrafodelista"/>
              <w:pBdr>
                <w:bottom w:val="single" w:sz="4" w:space="1" w:color="auto"/>
              </w:pBdr>
              <w:jc w:val="both"/>
              <w:rPr>
                <w:rFonts w:ascii="Arial" w:hAnsi="Arial" w:cs="Arial"/>
              </w:rPr>
            </w:pPr>
          </w:p>
          <w:p w14:paraId="6DB90121" w14:textId="77777777" w:rsidR="00A37048" w:rsidRPr="006B0C05" w:rsidRDefault="005C2AF3" w:rsidP="006B0C05">
            <w:pPr>
              <w:pStyle w:val="Prrafodelista"/>
              <w:pBdr>
                <w:bottom w:val="single" w:sz="4" w:space="1" w:color="auto"/>
              </w:pBdr>
              <w:jc w:val="both"/>
              <w:rPr>
                <w:rFonts w:ascii="Arial" w:hAnsi="Arial" w:cs="Arial"/>
              </w:rPr>
            </w:pPr>
            <w:r w:rsidRPr="00764555">
              <w:rPr>
                <w:rFonts w:ascii="Arial" w:hAnsi="Arial" w:cs="Arial"/>
                <w:u w:val="single"/>
              </w:rPr>
              <w:t>Horarios de Consulta</w:t>
            </w:r>
            <w:r w:rsidRPr="00F656E8">
              <w:rPr>
                <w:rFonts w:ascii="Arial" w:hAnsi="Arial" w:cs="Arial"/>
              </w:rPr>
              <w:t xml:space="preserve">: </w:t>
            </w:r>
            <w:r w:rsidR="00584AFE">
              <w:rPr>
                <w:rFonts w:ascii="Arial" w:hAnsi="Arial" w:cs="Arial"/>
              </w:rPr>
              <w:t>se publ</w:t>
            </w:r>
            <w:r w:rsidR="00316502">
              <w:rPr>
                <w:rFonts w:ascii="Arial" w:hAnsi="Arial" w:cs="Arial"/>
              </w:rPr>
              <w:t>ican días y horarios en el blog de la materia antes de cada tur</w:t>
            </w:r>
            <w:r w:rsidR="006B0C05">
              <w:rPr>
                <w:rFonts w:ascii="Arial" w:hAnsi="Arial" w:cs="Arial"/>
              </w:rPr>
              <w:t>no de mesas de exámenes finales.</w:t>
            </w:r>
          </w:p>
          <w:p w14:paraId="6D6D4813" w14:textId="77777777" w:rsidR="00656C8C" w:rsidRDefault="00656C8C" w:rsidP="00A37048">
            <w:pPr>
              <w:pStyle w:val="Prrafodelista"/>
              <w:pBdr>
                <w:bottom w:val="single" w:sz="4" w:space="1" w:color="auto"/>
              </w:pBdr>
              <w:jc w:val="both"/>
              <w:rPr>
                <w:rFonts w:ascii="Arial" w:hAnsi="Arial" w:cs="Arial"/>
              </w:rPr>
            </w:pPr>
          </w:p>
          <w:p w14:paraId="1472DFD7" w14:textId="77777777" w:rsidR="002B0258" w:rsidRDefault="002B0258" w:rsidP="00751F8D">
            <w:pPr>
              <w:rPr>
                <w:rFonts w:ascii="Arial" w:hAnsi="Arial" w:cs="Arial"/>
                <w:b/>
              </w:rPr>
            </w:pPr>
          </w:p>
          <w:p w14:paraId="1601F3FB" w14:textId="77777777" w:rsidR="005C2AF3" w:rsidRDefault="005D4FF2" w:rsidP="00751F8D">
            <w:pPr>
              <w:rPr>
                <w:rFonts w:ascii="Arial" w:hAnsi="Arial" w:cs="Arial"/>
                <w:b/>
              </w:rPr>
            </w:pPr>
            <w:r w:rsidRPr="00751F8D">
              <w:rPr>
                <w:rFonts w:ascii="Arial" w:hAnsi="Arial" w:cs="Arial"/>
                <w:b/>
              </w:rPr>
              <w:t>Examen Final de la materia</w:t>
            </w:r>
          </w:p>
          <w:p w14:paraId="63F9927D" w14:textId="77777777" w:rsidR="002B0258" w:rsidRPr="00751F8D" w:rsidRDefault="002B0258" w:rsidP="00751F8D">
            <w:pPr>
              <w:rPr>
                <w:rFonts w:ascii="Arial" w:hAnsi="Arial" w:cs="Arial"/>
                <w:b/>
              </w:rPr>
            </w:pPr>
          </w:p>
          <w:p w14:paraId="7875A8FD" w14:textId="77777777" w:rsidR="00751F8D" w:rsidRDefault="005D4FF2" w:rsidP="00764555">
            <w:pPr>
              <w:jc w:val="both"/>
              <w:rPr>
                <w:rFonts w:ascii="Arial" w:hAnsi="Arial" w:cs="Arial"/>
              </w:rPr>
            </w:pPr>
            <w:r w:rsidRPr="00751F8D">
              <w:rPr>
                <w:rFonts w:ascii="Arial" w:hAnsi="Arial" w:cs="Arial"/>
              </w:rPr>
              <w:t>Los alumnos que finalicen el cursado en condición de “alumno/a regular” deberán rendir el examen final de la</w:t>
            </w:r>
            <w:r w:rsidR="00751F8D" w:rsidRPr="00751F8D">
              <w:rPr>
                <w:rFonts w:ascii="Arial" w:hAnsi="Arial" w:cs="Arial"/>
              </w:rPr>
              <w:t xml:space="preserve"> </w:t>
            </w:r>
            <w:r w:rsidRPr="00751F8D">
              <w:rPr>
                <w:rFonts w:ascii="Arial" w:hAnsi="Arial" w:cs="Arial"/>
              </w:rPr>
              <w:t xml:space="preserve">materia en las fechas previstas por la UC. </w:t>
            </w:r>
          </w:p>
          <w:p w14:paraId="54E0DB1C" w14:textId="77777777" w:rsidR="005D4FF2" w:rsidRDefault="005D4FF2" w:rsidP="00764555">
            <w:pPr>
              <w:jc w:val="both"/>
              <w:rPr>
                <w:rFonts w:ascii="Arial" w:hAnsi="Arial" w:cs="Arial"/>
              </w:rPr>
            </w:pPr>
            <w:r w:rsidRPr="00751F8D">
              <w:rPr>
                <w:rFonts w:ascii="Arial" w:hAnsi="Arial" w:cs="Arial"/>
              </w:rPr>
              <w:t>En esa oportunidad deberán presentar completar un</w:t>
            </w:r>
            <w:r w:rsidR="00751F8D">
              <w:rPr>
                <w:rFonts w:ascii="Arial" w:hAnsi="Arial" w:cs="Arial"/>
              </w:rPr>
              <w:t xml:space="preserve"> examen </w:t>
            </w:r>
            <w:r w:rsidRPr="00751F8D">
              <w:rPr>
                <w:rFonts w:ascii="Arial" w:hAnsi="Arial" w:cs="Arial"/>
              </w:rPr>
              <w:t>final</w:t>
            </w:r>
            <w:r w:rsidR="00751F8D">
              <w:rPr>
                <w:rFonts w:ascii="Arial" w:hAnsi="Arial" w:cs="Arial"/>
              </w:rPr>
              <w:t xml:space="preserve"> escrito</w:t>
            </w:r>
            <w:r w:rsidRPr="00751F8D">
              <w:rPr>
                <w:rFonts w:ascii="Arial" w:hAnsi="Arial" w:cs="Arial"/>
              </w:rPr>
              <w:t xml:space="preserve">, individual, a programa abierto, de carácter teórico práctico. </w:t>
            </w:r>
          </w:p>
          <w:p w14:paraId="51429BE9" w14:textId="77777777" w:rsidR="002B0258" w:rsidRPr="00751F8D" w:rsidRDefault="002B0258" w:rsidP="0076455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11B6FEB" w14:textId="77777777" w:rsidR="00F061A1" w:rsidRPr="00003798" w:rsidRDefault="00F061A1" w:rsidP="00236619">
      <w:pPr>
        <w:rPr>
          <w:rFonts w:ascii="Arial" w:hAnsi="Arial" w:cs="Arial"/>
        </w:rPr>
      </w:pPr>
    </w:p>
    <w:p w14:paraId="6EF1ACAA" w14:textId="77777777" w:rsidR="003A7ACA" w:rsidRDefault="003A7ACA" w:rsidP="00BB7153">
      <w:pPr>
        <w:rPr>
          <w:rFonts w:ascii="Arial" w:hAnsi="Arial" w:cs="Arial"/>
        </w:rPr>
      </w:pPr>
    </w:p>
    <w:p w14:paraId="4E47640E" w14:textId="501DAB50" w:rsidR="00AC7A5A" w:rsidRDefault="00E156B6" w:rsidP="00BB7153">
      <w:pPr>
        <w:rPr>
          <w:rFonts w:ascii="Arial" w:hAnsi="Arial" w:cs="Arial"/>
        </w:rPr>
      </w:pPr>
      <w:r>
        <w:rPr>
          <w:rFonts w:ascii="Arial" w:hAnsi="Arial" w:cs="Arial"/>
        </w:rPr>
        <w:t>PROFESORA TITULAR: MG. LIC. SONIA HERRAIZ</w:t>
      </w:r>
    </w:p>
    <w:sectPr w:rsidR="00AC7A5A" w:rsidSect="00CD3D87">
      <w:footerReference w:type="default" r:id="rId9"/>
      <w:pgSz w:w="11907" w:h="16839" w:code="9"/>
      <w:pgMar w:top="21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0FB4EA" w14:textId="77777777" w:rsidR="009B6CE0" w:rsidRDefault="009B6CE0" w:rsidP="00751F8D">
      <w:r>
        <w:separator/>
      </w:r>
    </w:p>
  </w:endnote>
  <w:endnote w:type="continuationSeparator" w:id="0">
    <w:p w14:paraId="5A8443C8" w14:textId="77777777" w:rsidR="009B6CE0" w:rsidRDefault="009B6CE0" w:rsidP="00751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8082477"/>
      <w:docPartObj>
        <w:docPartGallery w:val="Page Numbers (Bottom of Page)"/>
        <w:docPartUnique/>
      </w:docPartObj>
    </w:sdtPr>
    <w:sdtEndPr/>
    <w:sdtContent>
      <w:p w14:paraId="17865B78" w14:textId="77777777" w:rsidR="00751F8D" w:rsidRDefault="00751F8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5486">
          <w:rPr>
            <w:noProof/>
          </w:rPr>
          <w:t>8</w:t>
        </w:r>
        <w:r>
          <w:fldChar w:fldCharType="end"/>
        </w:r>
      </w:p>
    </w:sdtContent>
  </w:sdt>
  <w:p w14:paraId="186FC4D1" w14:textId="77777777" w:rsidR="00751F8D" w:rsidRDefault="00751F8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5D7FD2" w14:textId="77777777" w:rsidR="009B6CE0" w:rsidRDefault="009B6CE0" w:rsidP="00751F8D">
      <w:r>
        <w:separator/>
      </w:r>
    </w:p>
  </w:footnote>
  <w:footnote w:type="continuationSeparator" w:id="0">
    <w:p w14:paraId="082A542F" w14:textId="77777777" w:rsidR="009B6CE0" w:rsidRDefault="009B6CE0" w:rsidP="00751F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8" type="#_x0000_t75" style="width:11.25pt;height:11.25pt" o:bullet="t">
        <v:imagedata r:id="rId1" o:title="mso8D2F"/>
      </v:shape>
    </w:pict>
  </w:numPicBullet>
  <w:numPicBullet w:numPicBulletId="1">
    <w:pict>
      <v:shape id="_x0000_i1149" type="#_x0000_t75" style="width:11.25pt;height:11.25pt" o:bullet="t">
        <v:imagedata r:id="rId2" o:title="mso541B"/>
      </v:shape>
    </w:pict>
  </w:numPicBullet>
  <w:abstractNum w:abstractNumId="0">
    <w:nsid w:val="00000011"/>
    <w:multiLevelType w:val="singleLevel"/>
    <w:tmpl w:val="00000011"/>
    <w:name w:val="WW8Num21"/>
    <w:lvl w:ilvl="0">
      <w:start w:val="1"/>
      <w:numFmt w:val="bullet"/>
      <w:lvlText w:val="§"/>
      <w:lvlJc w:val="left"/>
      <w:pPr>
        <w:tabs>
          <w:tab w:val="num" w:pos="360"/>
        </w:tabs>
      </w:pPr>
      <w:rPr>
        <w:rFonts w:ascii="Wingdings" w:hAnsi="Wingdings"/>
      </w:rPr>
    </w:lvl>
  </w:abstractNum>
  <w:abstractNum w:abstractNumId="1">
    <w:nsid w:val="03770B27"/>
    <w:multiLevelType w:val="hybridMultilevel"/>
    <w:tmpl w:val="447CD2C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47EE3"/>
    <w:multiLevelType w:val="hybridMultilevel"/>
    <w:tmpl w:val="98D0E294"/>
    <w:lvl w:ilvl="0" w:tplc="C6F2ED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5403AE"/>
    <w:multiLevelType w:val="hybridMultilevel"/>
    <w:tmpl w:val="F456503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F80925"/>
    <w:multiLevelType w:val="hybridMultilevel"/>
    <w:tmpl w:val="284E7F54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5E2532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11116EF3"/>
    <w:multiLevelType w:val="hybridMultilevel"/>
    <w:tmpl w:val="78689324"/>
    <w:lvl w:ilvl="0" w:tplc="00000011">
      <w:start w:val="1"/>
      <w:numFmt w:val="bullet"/>
      <w:lvlText w:val="§"/>
      <w:lvlJc w:val="left"/>
      <w:pPr>
        <w:tabs>
          <w:tab w:val="num" w:pos="720"/>
        </w:tabs>
      </w:pPr>
      <w:rPr>
        <w:rFonts w:ascii="Wingdings" w:hAnsi="Wingdings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3D802EB"/>
    <w:multiLevelType w:val="hybridMultilevel"/>
    <w:tmpl w:val="2FD67FBA"/>
    <w:lvl w:ilvl="0" w:tplc="0C0A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2F772D"/>
    <w:multiLevelType w:val="hybridMultilevel"/>
    <w:tmpl w:val="50206F2E"/>
    <w:lvl w:ilvl="0" w:tplc="2C0A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2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48B5DEF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22427021"/>
    <w:multiLevelType w:val="multilevel"/>
    <w:tmpl w:val="ECE0CFB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23216F0E"/>
    <w:multiLevelType w:val="hybridMultilevel"/>
    <w:tmpl w:val="834ECA5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091CEA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25B72531"/>
    <w:multiLevelType w:val="hybridMultilevel"/>
    <w:tmpl w:val="9F923BA4"/>
    <w:lvl w:ilvl="0" w:tplc="0D8045D6"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802DC7"/>
    <w:multiLevelType w:val="hybridMultilevel"/>
    <w:tmpl w:val="B5B20A5E"/>
    <w:lvl w:ilvl="0" w:tplc="2C0A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2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89F1709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30641F32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360D4003"/>
    <w:multiLevelType w:val="hybridMultilevel"/>
    <w:tmpl w:val="E2E285E0"/>
    <w:lvl w:ilvl="0" w:tplc="610A47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1865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CCB0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9C4F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CC19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78E6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2C43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08DC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6E67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36371C74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>
    <w:nsid w:val="43E61F6C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475417DE"/>
    <w:multiLevelType w:val="hybridMultilevel"/>
    <w:tmpl w:val="08AE5662"/>
    <w:lvl w:ilvl="0" w:tplc="2C0A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2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8F21D08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>
    <w:nsid w:val="4A4B5EC0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>
    <w:nsid w:val="4CCA352A"/>
    <w:multiLevelType w:val="hybridMultilevel"/>
    <w:tmpl w:val="392EEF0E"/>
    <w:lvl w:ilvl="0" w:tplc="6FB619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E305E32"/>
    <w:multiLevelType w:val="hybridMultilevel"/>
    <w:tmpl w:val="6A1ACBAA"/>
    <w:lvl w:ilvl="0" w:tplc="DEA87FD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4030F42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08952D6"/>
    <w:multiLevelType w:val="hybridMultilevel"/>
    <w:tmpl w:val="CAD6197E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AF5493"/>
    <w:multiLevelType w:val="hybridMultilevel"/>
    <w:tmpl w:val="C978B0A0"/>
    <w:lvl w:ilvl="0" w:tplc="6FB619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B010C68"/>
    <w:multiLevelType w:val="hybridMultilevel"/>
    <w:tmpl w:val="31AE320C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CE332F5"/>
    <w:multiLevelType w:val="hybridMultilevel"/>
    <w:tmpl w:val="15DCD67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CF1F67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>
    <w:nsid w:val="5E64623C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>
    <w:nsid w:val="6A797EEA"/>
    <w:multiLevelType w:val="hybridMultilevel"/>
    <w:tmpl w:val="6958F14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BF2938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>
    <w:nsid w:val="6F2D5569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4">
    <w:nsid w:val="71F75152"/>
    <w:multiLevelType w:val="hybridMultilevel"/>
    <w:tmpl w:val="F418E50E"/>
    <w:lvl w:ilvl="0" w:tplc="E988A5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604B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0647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7A35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3ED1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9C5F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5646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1C7D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C0C8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>
    <w:nsid w:val="78F05C88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6">
    <w:nsid w:val="7E7D66BF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7">
    <w:nsid w:val="7FFC4624"/>
    <w:multiLevelType w:val="hybridMultilevel"/>
    <w:tmpl w:val="4BE2769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8"/>
  </w:num>
  <w:num w:numId="3">
    <w:abstractNumId w:val="22"/>
  </w:num>
  <w:num w:numId="4">
    <w:abstractNumId w:val="9"/>
  </w:num>
  <w:num w:numId="5">
    <w:abstractNumId w:val="32"/>
  </w:num>
  <w:num w:numId="6">
    <w:abstractNumId w:val="5"/>
  </w:num>
  <w:num w:numId="7">
    <w:abstractNumId w:val="12"/>
  </w:num>
  <w:num w:numId="8">
    <w:abstractNumId w:val="35"/>
  </w:num>
  <w:num w:numId="9">
    <w:abstractNumId w:val="16"/>
  </w:num>
  <w:num w:numId="10">
    <w:abstractNumId w:val="21"/>
  </w:num>
  <w:num w:numId="11">
    <w:abstractNumId w:val="36"/>
  </w:num>
  <w:num w:numId="12">
    <w:abstractNumId w:val="15"/>
  </w:num>
  <w:num w:numId="13">
    <w:abstractNumId w:val="33"/>
  </w:num>
  <w:num w:numId="14">
    <w:abstractNumId w:val="30"/>
  </w:num>
  <w:num w:numId="1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</w:num>
  <w:num w:numId="1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0"/>
  </w:num>
  <w:num w:numId="20">
    <w:abstractNumId w:val="6"/>
  </w:num>
  <w:num w:numId="21">
    <w:abstractNumId w:val="13"/>
  </w:num>
  <w:num w:numId="22">
    <w:abstractNumId w:val="25"/>
  </w:num>
  <w:num w:numId="23">
    <w:abstractNumId w:val="28"/>
  </w:num>
  <w:num w:numId="24">
    <w:abstractNumId w:val="2"/>
  </w:num>
  <w:num w:numId="25">
    <w:abstractNumId w:val="34"/>
  </w:num>
  <w:num w:numId="26">
    <w:abstractNumId w:val="17"/>
  </w:num>
  <w:num w:numId="27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7"/>
  </w:num>
  <w:num w:numId="32">
    <w:abstractNumId w:val="27"/>
  </w:num>
  <w:num w:numId="33">
    <w:abstractNumId w:val="8"/>
  </w:num>
  <w:num w:numId="34">
    <w:abstractNumId w:val="31"/>
  </w:num>
  <w:num w:numId="35">
    <w:abstractNumId w:val="4"/>
  </w:num>
  <w:num w:numId="36">
    <w:abstractNumId w:val="7"/>
  </w:num>
  <w:num w:numId="37">
    <w:abstractNumId w:val="3"/>
  </w:num>
  <w:num w:numId="38">
    <w:abstractNumId w:val="11"/>
  </w:num>
  <w:num w:numId="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619"/>
    <w:rsid w:val="00003798"/>
    <w:rsid w:val="0001108B"/>
    <w:rsid w:val="00011C52"/>
    <w:rsid w:val="00013147"/>
    <w:rsid w:val="000140FC"/>
    <w:rsid w:val="00015BC6"/>
    <w:rsid w:val="000460AD"/>
    <w:rsid w:val="0006484D"/>
    <w:rsid w:val="0007606C"/>
    <w:rsid w:val="00090608"/>
    <w:rsid w:val="000921AE"/>
    <w:rsid w:val="000C140E"/>
    <w:rsid w:val="000C543C"/>
    <w:rsid w:val="000D2896"/>
    <w:rsid w:val="00121D79"/>
    <w:rsid w:val="00141B11"/>
    <w:rsid w:val="00153852"/>
    <w:rsid w:val="001647CE"/>
    <w:rsid w:val="0016515D"/>
    <w:rsid w:val="00184116"/>
    <w:rsid w:val="001A6CD7"/>
    <w:rsid w:val="001F41AE"/>
    <w:rsid w:val="00210193"/>
    <w:rsid w:val="0022410C"/>
    <w:rsid w:val="00236619"/>
    <w:rsid w:val="00253678"/>
    <w:rsid w:val="0025526B"/>
    <w:rsid w:val="00255A29"/>
    <w:rsid w:val="00270A6D"/>
    <w:rsid w:val="002814C3"/>
    <w:rsid w:val="002947F6"/>
    <w:rsid w:val="00297D76"/>
    <w:rsid w:val="002A7667"/>
    <w:rsid w:val="002B0258"/>
    <w:rsid w:val="002B472E"/>
    <w:rsid w:val="002C0D30"/>
    <w:rsid w:val="002D7103"/>
    <w:rsid w:val="00313103"/>
    <w:rsid w:val="00316502"/>
    <w:rsid w:val="00336D00"/>
    <w:rsid w:val="00344EE9"/>
    <w:rsid w:val="0035028E"/>
    <w:rsid w:val="00352DEE"/>
    <w:rsid w:val="00355FCB"/>
    <w:rsid w:val="003777B7"/>
    <w:rsid w:val="00384876"/>
    <w:rsid w:val="003A5EB8"/>
    <w:rsid w:val="003A7ACA"/>
    <w:rsid w:val="003B08D3"/>
    <w:rsid w:val="003C01A9"/>
    <w:rsid w:val="003C573B"/>
    <w:rsid w:val="003F56C3"/>
    <w:rsid w:val="00406382"/>
    <w:rsid w:val="0044619B"/>
    <w:rsid w:val="00457BCE"/>
    <w:rsid w:val="00484394"/>
    <w:rsid w:val="00484934"/>
    <w:rsid w:val="00484F70"/>
    <w:rsid w:val="004B3C80"/>
    <w:rsid w:val="004B4295"/>
    <w:rsid w:val="004C5086"/>
    <w:rsid w:val="004D7A13"/>
    <w:rsid w:val="004E5334"/>
    <w:rsid w:val="004E78AC"/>
    <w:rsid w:val="004F211C"/>
    <w:rsid w:val="004F6EB7"/>
    <w:rsid w:val="00501E38"/>
    <w:rsid w:val="00502659"/>
    <w:rsid w:val="005412C5"/>
    <w:rsid w:val="005475BC"/>
    <w:rsid w:val="005532A4"/>
    <w:rsid w:val="005712B2"/>
    <w:rsid w:val="005813CC"/>
    <w:rsid w:val="00584AFE"/>
    <w:rsid w:val="005A0E5F"/>
    <w:rsid w:val="005B31BA"/>
    <w:rsid w:val="005C22CA"/>
    <w:rsid w:val="005C2AF3"/>
    <w:rsid w:val="005D2CC0"/>
    <w:rsid w:val="005D4EF9"/>
    <w:rsid w:val="005D4FF2"/>
    <w:rsid w:val="005F71A8"/>
    <w:rsid w:val="00603442"/>
    <w:rsid w:val="00604262"/>
    <w:rsid w:val="006136C2"/>
    <w:rsid w:val="00624E02"/>
    <w:rsid w:val="00627AA6"/>
    <w:rsid w:val="00630781"/>
    <w:rsid w:val="00656C8C"/>
    <w:rsid w:val="00685CE1"/>
    <w:rsid w:val="00694A3E"/>
    <w:rsid w:val="0069567C"/>
    <w:rsid w:val="006A06C5"/>
    <w:rsid w:val="006A58E8"/>
    <w:rsid w:val="006B0C05"/>
    <w:rsid w:val="006E0EA8"/>
    <w:rsid w:val="006F2507"/>
    <w:rsid w:val="00707BB0"/>
    <w:rsid w:val="00711C13"/>
    <w:rsid w:val="007146DE"/>
    <w:rsid w:val="007156C5"/>
    <w:rsid w:val="00724407"/>
    <w:rsid w:val="00740F52"/>
    <w:rsid w:val="00751C12"/>
    <w:rsid w:val="00751F8D"/>
    <w:rsid w:val="00760EC5"/>
    <w:rsid w:val="00764555"/>
    <w:rsid w:val="00791943"/>
    <w:rsid w:val="007C0832"/>
    <w:rsid w:val="007D3DFF"/>
    <w:rsid w:val="007E2EEF"/>
    <w:rsid w:val="007E55D4"/>
    <w:rsid w:val="007E7B9F"/>
    <w:rsid w:val="007F224A"/>
    <w:rsid w:val="008037B6"/>
    <w:rsid w:val="0080770A"/>
    <w:rsid w:val="008125D1"/>
    <w:rsid w:val="008321E1"/>
    <w:rsid w:val="00832EC9"/>
    <w:rsid w:val="00841AA8"/>
    <w:rsid w:val="0084505F"/>
    <w:rsid w:val="008501AD"/>
    <w:rsid w:val="008704E5"/>
    <w:rsid w:val="008847C2"/>
    <w:rsid w:val="00887DE1"/>
    <w:rsid w:val="00896118"/>
    <w:rsid w:val="008A6BE0"/>
    <w:rsid w:val="008C0A1D"/>
    <w:rsid w:val="008D5C50"/>
    <w:rsid w:val="008F0AD4"/>
    <w:rsid w:val="00911A63"/>
    <w:rsid w:val="00941538"/>
    <w:rsid w:val="00955198"/>
    <w:rsid w:val="009569A6"/>
    <w:rsid w:val="009672D2"/>
    <w:rsid w:val="009721BA"/>
    <w:rsid w:val="00972FF6"/>
    <w:rsid w:val="0098506E"/>
    <w:rsid w:val="009910B0"/>
    <w:rsid w:val="00994F0B"/>
    <w:rsid w:val="00996776"/>
    <w:rsid w:val="009B52A5"/>
    <w:rsid w:val="009B6CE0"/>
    <w:rsid w:val="009C481B"/>
    <w:rsid w:val="009D2B45"/>
    <w:rsid w:val="009E1562"/>
    <w:rsid w:val="009E27EE"/>
    <w:rsid w:val="009E41DE"/>
    <w:rsid w:val="009E51B5"/>
    <w:rsid w:val="00A04B1A"/>
    <w:rsid w:val="00A04D7C"/>
    <w:rsid w:val="00A2007C"/>
    <w:rsid w:val="00A270B4"/>
    <w:rsid w:val="00A37048"/>
    <w:rsid w:val="00A855D5"/>
    <w:rsid w:val="00A90611"/>
    <w:rsid w:val="00A90B44"/>
    <w:rsid w:val="00A9205D"/>
    <w:rsid w:val="00A97AEE"/>
    <w:rsid w:val="00AB55C8"/>
    <w:rsid w:val="00AC4326"/>
    <w:rsid w:val="00AC7A5A"/>
    <w:rsid w:val="00AD3816"/>
    <w:rsid w:val="00B07A46"/>
    <w:rsid w:val="00B109B2"/>
    <w:rsid w:val="00B25641"/>
    <w:rsid w:val="00B419CC"/>
    <w:rsid w:val="00B54B2E"/>
    <w:rsid w:val="00B57195"/>
    <w:rsid w:val="00B663DE"/>
    <w:rsid w:val="00B71E63"/>
    <w:rsid w:val="00BB6313"/>
    <w:rsid w:val="00BB7153"/>
    <w:rsid w:val="00BF3085"/>
    <w:rsid w:val="00C02A25"/>
    <w:rsid w:val="00C0553C"/>
    <w:rsid w:val="00C240B8"/>
    <w:rsid w:val="00C53916"/>
    <w:rsid w:val="00C540E1"/>
    <w:rsid w:val="00C727A6"/>
    <w:rsid w:val="00C7410C"/>
    <w:rsid w:val="00C747CD"/>
    <w:rsid w:val="00C95A55"/>
    <w:rsid w:val="00CA141B"/>
    <w:rsid w:val="00CB7917"/>
    <w:rsid w:val="00CD3D87"/>
    <w:rsid w:val="00CD7DD5"/>
    <w:rsid w:val="00CE4E0C"/>
    <w:rsid w:val="00D2147F"/>
    <w:rsid w:val="00D62627"/>
    <w:rsid w:val="00D81A83"/>
    <w:rsid w:val="00DA0613"/>
    <w:rsid w:val="00DA288A"/>
    <w:rsid w:val="00DC25A4"/>
    <w:rsid w:val="00DD5486"/>
    <w:rsid w:val="00E02A94"/>
    <w:rsid w:val="00E02D21"/>
    <w:rsid w:val="00E0323C"/>
    <w:rsid w:val="00E156B6"/>
    <w:rsid w:val="00E3021A"/>
    <w:rsid w:val="00E531B0"/>
    <w:rsid w:val="00E5567A"/>
    <w:rsid w:val="00E65F21"/>
    <w:rsid w:val="00E8635C"/>
    <w:rsid w:val="00E904BF"/>
    <w:rsid w:val="00EC45E6"/>
    <w:rsid w:val="00EE27E7"/>
    <w:rsid w:val="00EE5CB8"/>
    <w:rsid w:val="00EF08E9"/>
    <w:rsid w:val="00EF7396"/>
    <w:rsid w:val="00F005C8"/>
    <w:rsid w:val="00F061A1"/>
    <w:rsid w:val="00F22BF5"/>
    <w:rsid w:val="00F378FF"/>
    <w:rsid w:val="00F47D68"/>
    <w:rsid w:val="00F518E9"/>
    <w:rsid w:val="00F60A71"/>
    <w:rsid w:val="00F65551"/>
    <w:rsid w:val="00F656E8"/>
    <w:rsid w:val="00F91CFD"/>
    <w:rsid w:val="00FA3698"/>
    <w:rsid w:val="00FD74E4"/>
    <w:rsid w:val="00FE2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370C0"/>
  <w15:docId w15:val="{5FE6E61B-F07B-604D-ABB7-63C77B44C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66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236619"/>
    <w:pPr>
      <w:keepNext/>
      <w:outlineLvl w:val="0"/>
    </w:pPr>
    <w:rPr>
      <w:rFonts w:ascii="Arial" w:hAnsi="Arial"/>
      <w:b/>
      <w:szCs w:val="20"/>
    </w:rPr>
  </w:style>
  <w:style w:type="paragraph" w:styleId="Ttulo2">
    <w:name w:val="heading 2"/>
    <w:basedOn w:val="Normal"/>
    <w:next w:val="Normal"/>
    <w:link w:val="Ttulo2Car"/>
    <w:qFormat/>
    <w:rsid w:val="001F41AE"/>
    <w:pPr>
      <w:keepNext/>
      <w:spacing w:line="360" w:lineRule="auto"/>
      <w:jc w:val="both"/>
      <w:outlineLvl w:val="1"/>
    </w:pPr>
    <w:rPr>
      <w:rFonts w:ascii="Arial" w:hAnsi="Arial"/>
      <w:b/>
      <w:bCs/>
    </w:rPr>
  </w:style>
  <w:style w:type="paragraph" w:styleId="Ttulo3">
    <w:name w:val="heading 3"/>
    <w:basedOn w:val="Normal"/>
    <w:next w:val="Normal"/>
    <w:link w:val="Ttulo3Car"/>
    <w:qFormat/>
    <w:rsid w:val="00236619"/>
    <w:pPr>
      <w:keepNext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ind w:left="360"/>
      <w:outlineLvl w:val="2"/>
    </w:pPr>
    <w:rPr>
      <w:rFonts w:ascii="Arial" w:hAnsi="Arial"/>
      <w:b/>
      <w:szCs w:val="20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3661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36619"/>
    <w:rPr>
      <w:rFonts w:ascii="Arial" w:eastAsia="Times New Roman" w:hAnsi="Arial" w:cs="Times New Roman"/>
      <w:b/>
      <w:sz w:val="24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236619"/>
    <w:rPr>
      <w:rFonts w:ascii="Arial" w:eastAsia="Times New Roman" w:hAnsi="Arial" w:cs="Times New Roman"/>
      <w:b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rsid w:val="0023661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23661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236619"/>
    <w:pPr>
      <w:tabs>
        <w:tab w:val="center" w:pos="4252"/>
        <w:tab w:val="right" w:pos="8504"/>
      </w:tabs>
    </w:pPr>
    <w:rPr>
      <w:rFonts w:ascii="Arial" w:hAnsi="Arial"/>
      <w:szCs w:val="2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36619"/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Textoindependiente3">
    <w:name w:val="Body Text 3"/>
    <w:basedOn w:val="Normal"/>
    <w:link w:val="Textoindependiente3Car"/>
    <w:rsid w:val="00236619"/>
    <w:rPr>
      <w:rFonts w:ascii="Arial" w:hAnsi="Arial"/>
      <w:b/>
      <w:bCs/>
      <w:szCs w:val="20"/>
    </w:rPr>
  </w:style>
  <w:style w:type="character" w:customStyle="1" w:styleId="Textoindependiente3Car">
    <w:name w:val="Texto independiente 3 Car"/>
    <w:basedOn w:val="Fuentedeprrafopredeter"/>
    <w:link w:val="Textoindependiente3"/>
    <w:rsid w:val="00236619"/>
    <w:rPr>
      <w:rFonts w:ascii="Arial" w:eastAsia="Times New Roman" w:hAnsi="Arial" w:cs="Times New Roman"/>
      <w:b/>
      <w:bCs/>
      <w:sz w:val="24"/>
      <w:szCs w:val="20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3661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1F41AE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1F41A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fault">
    <w:name w:val="Default"/>
    <w:rsid w:val="001F41A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1F41AE"/>
    <w:rPr>
      <w:rFonts w:ascii="Arial" w:eastAsia="Times New Roman" w:hAnsi="Arial" w:cs="Times New Roman"/>
      <w:b/>
      <w:bCs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5F71A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96118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487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4876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yiv761539646yui37217136309218753267">
    <w:name w:val="yiv761539646yui_3_7_2_17_1363092187532_67"/>
    <w:basedOn w:val="Fuentedeprrafopredeter"/>
    <w:rsid w:val="002947F6"/>
  </w:style>
  <w:style w:type="character" w:customStyle="1" w:styleId="yiv761539646yui37217136309218753270">
    <w:name w:val="yiv761539646yui_3_7_2_17_1363092187532_70"/>
    <w:basedOn w:val="Fuentedeprrafopredeter"/>
    <w:rsid w:val="002947F6"/>
  </w:style>
  <w:style w:type="character" w:customStyle="1" w:styleId="yiv761539646yui37217136309218753274">
    <w:name w:val="yiv761539646yui_3_7_2_17_1363092187532_74"/>
    <w:basedOn w:val="Fuentedeprrafopredeter"/>
    <w:rsid w:val="002947F6"/>
  </w:style>
  <w:style w:type="table" w:styleId="Tablaconcuadrcula">
    <w:name w:val="Table Grid"/>
    <w:basedOn w:val="Tablanormal"/>
    <w:uiPriority w:val="59"/>
    <w:rsid w:val="009E15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ibliografa">
    <w:name w:val="Bibliography"/>
    <w:basedOn w:val="Normal"/>
    <w:next w:val="Normal"/>
    <w:uiPriority w:val="37"/>
    <w:semiHidden/>
    <w:unhideWhenUsed/>
    <w:rsid w:val="00355FCB"/>
  </w:style>
  <w:style w:type="character" w:styleId="Refdecomentario">
    <w:name w:val="annotation reference"/>
    <w:basedOn w:val="Fuentedeprrafopredeter"/>
    <w:uiPriority w:val="99"/>
    <w:semiHidden/>
    <w:unhideWhenUsed/>
    <w:rsid w:val="00270A6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70A6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70A6D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70A6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70A6D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customStyle="1" w:styleId="apple-style-span">
    <w:name w:val="apple-style-span"/>
    <w:rsid w:val="00270A6D"/>
  </w:style>
  <w:style w:type="paragraph" w:styleId="NormalWeb">
    <w:name w:val="Normal (Web)"/>
    <w:basedOn w:val="Normal"/>
    <w:uiPriority w:val="99"/>
    <w:rsid w:val="000C543C"/>
    <w:pPr>
      <w:spacing w:before="100" w:beforeAutospacing="1" w:after="100" w:afterAutospacing="1"/>
    </w:pPr>
  </w:style>
  <w:style w:type="character" w:styleId="Textoennegrita">
    <w:name w:val="Strong"/>
    <w:basedOn w:val="Fuentedeprrafopredeter"/>
    <w:qFormat/>
    <w:rsid w:val="000C543C"/>
    <w:rPr>
      <w:b/>
      <w:bCs/>
    </w:rPr>
  </w:style>
  <w:style w:type="paragraph" w:customStyle="1" w:styleId="Prrafodelista1">
    <w:name w:val="Párrafo de lista1"/>
    <w:basedOn w:val="Normal"/>
    <w:rsid w:val="00B71E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AR" w:eastAsia="en-US"/>
    </w:rPr>
  </w:style>
  <w:style w:type="character" w:customStyle="1" w:styleId="article-title">
    <w:name w:val="article-title"/>
    <w:basedOn w:val="Fuentedeprrafopredeter"/>
    <w:rsid w:val="005532A4"/>
  </w:style>
  <w:style w:type="character" w:customStyle="1" w:styleId="apple-converted-space">
    <w:name w:val="apple-converted-space"/>
    <w:basedOn w:val="Fuentedeprrafopredeter"/>
    <w:rsid w:val="005532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9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99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19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74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412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01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2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228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7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22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6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5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992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21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620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All97</b:Tag>
    <b:SourceType>Book</b:SourceType>
    <b:Guid>{2606E842-8BB0-40B1-B3E0-43A1829D0199}</b:Guid>
    <b:Author>
      <b:Author>
        <b:NameList>
          <b:Person>
            <b:Last>Leopoldo</b:Last>
            <b:First>Allub</b:First>
          </b:Person>
        </b:NameList>
      </b:Author>
    </b:Author>
    <b:Title> Elementos de Metodología de la Investigación Socia</b:Title>
    <b:Year>1997</b:Year>
    <b:City>San Juan</b:City>
    <b:Publisher>EFU</b:Publisher>
    <b:RefOrder>1</b:RefOrder>
  </b:Source>
</b:Sources>
</file>

<file path=customXml/itemProps1.xml><?xml version="1.0" encoding="utf-8"?>
<ds:datastoreItem xmlns:ds="http://schemas.openxmlformats.org/officeDocument/2006/customXml" ds:itemID="{67A11932-B21F-4193-B7F0-F8BE61B62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1886</Words>
  <Characters>10377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12239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Celia</dc:creator>
  <cp:lastModifiedBy>Toshiba-User</cp:lastModifiedBy>
  <cp:revision>2</cp:revision>
  <cp:lastPrinted>2018-06-13T18:45:00Z</cp:lastPrinted>
  <dcterms:created xsi:type="dcterms:W3CDTF">2018-07-25T23:57:00Z</dcterms:created>
  <dcterms:modified xsi:type="dcterms:W3CDTF">2018-07-25T23:57:00Z</dcterms:modified>
</cp:coreProperties>
</file>