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1D" w:rsidRPr="00F12455" w:rsidRDefault="008A3FDC" w:rsidP="0077136C">
      <w:pPr>
        <w:spacing w:after="0" w:line="240" w:lineRule="auto"/>
        <w:rPr>
          <w:rFonts w:asciiTheme="minorHAnsi" w:hAnsiTheme="minorHAnsi" w:cs="Arial"/>
        </w:rPr>
      </w:pPr>
      <w:r w:rsidRPr="008A3FDC">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margin-left:66.55pt;margin-top:-46.9pt;width:265.4pt;height:52.5pt;z-index:251657728;visibility:visible">
            <v:imagedata r:id="rId7" o:title=""/>
          </v:shape>
        </w:pict>
      </w:r>
    </w:p>
    <w:p w:rsidR="00C9671B" w:rsidRPr="00F12455" w:rsidRDefault="00BF15D2" w:rsidP="0077136C">
      <w:pPr>
        <w:spacing w:after="0" w:line="240" w:lineRule="auto"/>
        <w:rPr>
          <w:rFonts w:asciiTheme="minorHAnsi" w:hAnsiTheme="minorHAnsi" w:cs="Arial"/>
          <w:b/>
        </w:rPr>
      </w:pPr>
      <w:r w:rsidRPr="00F12455">
        <w:rPr>
          <w:rFonts w:asciiTheme="minorHAnsi" w:hAnsiTheme="minorHAnsi" w:cs="Arial"/>
          <w:b/>
        </w:rPr>
        <w:tab/>
      </w:r>
      <w:r w:rsidRPr="00F12455">
        <w:rPr>
          <w:rFonts w:asciiTheme="minorHAnsi" w:hAnsiTheme="minorHAnsi" w:cs="Arial"/>
          <w:b/>
        </w:rPr>
        <w:tab/>
      </w:r>
      <w:r w:rsidRPr="00F12455">
        <w:rPr>
          <w:rFonts w:asciiTheme="minorHAnsi" w:hAnsiTheme="minorHAnsi" w:cs="Arial"/>
          <w:b/>
        </w:rPr>
        <w:tab/>
      </w:r>
      <w:r w:rsidRPr="00F12455">
        <w:rPr>
          <w:rFonts w:asciiTheme="minorHAnsi" w:hAnsiTheme="minorHAnsi" w:cs="Arial-BoldMT"/>
          <w:b/>
          <w:bCs/>
          <w:color w:val="000000"/>
        </w:rPr>
        <w:t>CICLO  LECTIVO:2018</w:t>
      </w: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MATERIA</w:t>
      </w:r>
    </w:p>
    <w:p w:rsidR="00E3081D" w:rsidRPr="00F12455" w:rsidRDefault="00E3081D" w:rsidP="0077136C">
      <w:pPr>
        <w:spacing w:after="0" w:line="240" w:lineRule="auto"/>
        <w:rPr>
          <w:rFonts w:asciiTheme="minorHAnsi" w:hAnsiTheme="minorHAns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434357" w:rsidP="00BF15D2">
            <w:pPr>
              <w:autoSpaceDE w:val="0"/>
              <w:autoSpaceDN w:val="0"/>
              <w:adjustRightInd w:val="0"/>
              <w:spacing w:after="0" w:line="240" w:lineRule="auto"/>
              <w:rPr>
                <w:rFonts w:asciiTheme="minorHAnsi" w:hAnsiTheme="minorHAnsi" w:cs="Arial"/>
              </w:rPr>
            </w:pPr>
            <w:r w:rsidRPr="00F12455">
              <w:rPr>
                <w:rFonts w:asciiTheme="minorHAnsi" w:hAnsiTheme="minorHAnsi"/>
                <w:b/>
                <w:bCs/>
                <w:color w:val="000000"/>
              </w:rPr>
              <w:t>INGLES  I</w:t>
            </w:r>
            <w:r w:rsidR="000352A0" w:rsidRPr="00F12455">
              <w:rPr>
                <w:rFonts w:asciiTheme="minorHAnsi" w:hAnsiTheme="minorHAnsi"/>
                <w:b/>
                <w:bCs/>
                <w:color w:val="000000"/>
              </w:rPr>
              <w:t>II</w:t>
            </w:r>
          </w:p>
        </w:tc>
      </w:tr>
    </w:tbl>
    <w:p w:rsidR="00145161" w:rsidRPr="00F12455" w:rsidRDefault="00145161"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CARRERA</w:t>
      </w:r>
      <w:r w:rsidR="00B25CAB" w:rsidRPr="00F12455">
        <w:rPr>
          <w:rFonts w:asciiTheme="minorHAnsi" w:hAnsiTheme="minorHAnsi" w:cs="Arial"/>
          <w:b/>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B25CAB" w:rsidP="00434357">
            <w:pPr>
              <w:spacing w:after="0" w:line="240" w:lineRule="auto"/>
              <w:rPr>
                <w:rFonts w:asciiTheme="minorHAnsi" w:hAnsiTheme="minorHAnsi" w:cs="Arial"/>
              </w:rPr>
            </w:pPr>
            <w:r w:rsidRPr="00F12455">
              <w:rPr>
                <w:rFonts w:asciiTheme="minorHAnsi" w:hAnsiTheme="minorHAnsi" w:cs="Arial"/>
              </w:rPr>
              <w:t xml:space="preserve">Contador </w:t>
            </w:r>
            <w:r w:rsidR="00474FB8" w:rsidRPr="00F12455">
              <w:rPr>
                <w:rFonts w:asciiTheme="minorHAnsi" w:hAnsiTheme="minorHAnsi" w:cs="Arial"/>
              </w:rPr>
              <w:t>Público</w:t>
            </w:r>
            <w:r w:rsidRPr="00F12455">
              <w:rPr>
                <w:rFonts w:asciiTheme="minorHAnsi" w:hAnsiTheme="minorHAnsi" w:cs="Arial"/>
              </w:rPr>
              <w:t xml:space="preserve"> – </w:t>
            </w:r>
            <w:r w:rsidR="00BF15D2" w:rsidRPr="00F12455">
              <w:rPr>
                <w:rFonts w:asciiTheme="minorHAnsi" w:hAnsiTheme="minorHAnsi" w:cs="Arial"/>
              </w:rPr>
              <w:t>Licencia</w:t>
            </w:r>
            <w:r w:rsidR="00F12455" w:rsidRPr="00F12455">
              <w:rPr>
                <w:rFonts w:asciiTheme="minorHAnsi" w:hAnsiTheme="minorHAnsi" w:cs="Arial"/>
              </w:rPr>
              <w:t>tura</w:t>
            </w:r>
            <w:r w:rsidR="00BF15D2" w:rsidRPr="00F12455">
              <w:rPr>
                <w:rFonts w:asciiTheme="minorHAnsi" w:hAnsiTheme="minorHAnsi" w:cs="Arial"/>
              </w:rPr>
              <w:t xml:space="preserve"> en </w:t>
            </w:r>
            <w:r w:rsidR="00474FB8" w:rsidRPr="00F12455">
              <w:rPr>
                <w:rFonts w:asciiTheme="minorHAnsi" w:hAnsiTheme="minorHAnsi" w:cs="Arial"/>
              </w:rPr>
              <w:t>Administración</w:t>
            </w:r>
            <w:r w:rsidRPr="00F12455">
              <w:rPr>
                <w:rFonts w:asciiTheme="minorHAnsi" w:hAnsiTheme="minorHAnsi" w:cs="Arial"/>
              </w:rPr>
              <w:t xml:space="preserve"> – </w:t>
            </w:r>
            <w:r w:rsidR="00BF15D2" w:rsidRPr="00F12455">
              <w:rPr>
                <w:rFonts w:asciiTheme="minorHAnsi" w:hAnsiTheme="minorHAnsi" w:cs="Arial"/>
              </w:rPr>
              <w:t>Licencia</w:t>
            </w:r>
            <w:r w:rsidR="00F12455" w:rsidRPr="00F12455">
              <w:rPr>
                <w:rFonts w:asciiTheme="minorHAnsi" w:hAnsiTheme="minorHAnsi" w:cs="Arial"/>
              </w:rPr>
              <w:t>tura</w:t>
            </w:r>
            <w:r w:rsidR="00BF15D2" w:rsidRPr="00F12455">
              <w:rPr>
                <w:rFonts w:asciiTheme="minorHAnsi" w:hAnsiTheme="minorHAnsi" w:cs="Arial"/>
              </w:rPr>
              <w:t xml:space="preserve"> en </w:t>
            </w:r>
            <w:r w:rsidRPr="00F12455">
              <w:rPr>
                <w:rFonts w:asciiTheme="minorHAnsi" w:hAnsiTheme="minorHAnsi" w:cs="Arial"/>
              </w:rPr>
              <w:t xml:space="preserve">Comunicación – </w:t>
            </w:r>
            <w:r w:rsidR="00F12455" w:rsidRPr="00F12455">
              <w:rPr>
                <w:rFonts w:asciiTheme="minorHAnsi" w:hAnsiTheme="minorHAnsi" w:cs="Arial"/>
              </w:rPr>
              <w:t>Licenciatura</w:t>
            </w:r>
            <w:r w:rsidR="00BF15D2" w:rsidRPr="00F12455">
              <w:rPr>
                <w:rFonts w:asciiTheme="minorHAnsi" w:hAnsiTheme="minorHAnsi" w:cs="Arial"/>
              </w:rPr>
              <w:t xml:space="preserve"> en </w:t>
            </w:r>
            <w:r w:rsidRPr="00F12455">
              <w:rPr>
                <w:rFonts w:asciiTheme="minorHAnsi" w:hAnsiTheme="minorHAnsi" w:cs="Arial"/>
              </w:rPr>
              <w:t>Comercio Exterior</w:t>
            </w:r>
            <w:r w:rsidR="00BF15D2" w:rsidRPr="00F12455">
              <w:rPr>
                <w:rFonts w:asciiTheme="minorHAnsi" w:hAnsiTheme="minorHAnsi" w:cs="Arial"/>
              </w:rPr>
              <w:t xml:space="preserve"> </w:t>
            </w:r>
            <w:r w:rsidR="00F12455" w:rsidRPr="00F12455">
              <w:rPr>
                <w:rFonts w:asciiTheme="minorHAnsi" w:hAnsiTheme="minorHAnsi" w:cs="Arial"/>
              </w:rPr>
              <w:t>Licenciatura</w:t>
            </w:r>
            <w:r w:rsidR="00474FB8" w:rsidRPr="00F12455">
              <w:rPr>
                <w:rFonts w:asciiTheme="minorHAnsi" w:hAnsiTheme="minorHAnsi" w:cs="Arial"/>
              </w:rPr>
              <w:t xml:space="preserve"> en </w:t>
            </w:r>
            <w:r w:rsidR="00BF15D2" w:rsidRPr="00F12455">
              <w:rPr>
                <w:rFonts w:asciiTheme="minorHAnsi" w:hAnsiTheme="minorHAnsi" w:cs="Arial"/>
              </w:rPr>
              <w:t xml:space="preserve">Relaciones Internacionales </w:t>
            </w:r>
            <w:r w:rsidR="00F12455" w:rsidRPr="00F12455">
              <w:rPr>
                <w:rFonts w:asciiTheme="minorHAnsi" w:hAnsiTheme="minorHAnsi" w:cs="Arial"/>
              </w:rPr>
              <w:t xml:space="preserve">Licenciatura </w:t>
            </w:r>
            <w:r w:rsidR="00BF15D2" w:rsidRPr="00F12455">
              <w:rPr>
                <w:rFonts w:asciiTheme="minorHAnsi" w:hAnsiTheme="minorHAnsi" w:cs="Arial"/>
              </w:rPr>
              <w:t xml:space="preserve">en </w:t>
            </w:r>
            <w:r w:rsidR="00474FB8" w:rsidRPr="00F12455">
              <w:rPr>
                <w:rFonts w:asciiTheme="minorHAnsi" w:hAnsiTheme="minorHAnsi" w:cs="Arial"/>
              </w:rPr>
              <w:t>Comercialización</w:t>
            </w:r>
            <w:r w:rsidR="00BF15D2" w:rsidRPr="00F12455">
              <w:rPr>
                <w:rFonts w:asciiTheme="minorHAnsi" w:hAnsiTheme="minorHAnsi" w:cs="Arial"/>
              </w:rPr>
              <w:t xml:space="preserve"> con </w:t>
            </w:r>
            <w:r w:rsidR="00474FB8" w:rsidRPr="00F12455">
              <w:rPr>
                <w:rFonts w:asciiTheme="minorHAnsi" w:hAnsiTheme="minorHAnsi" w:cs="Arial"/>
              </w:rPr>
              <w:t>Orientación</w:t>
            </w:r>
            <w:r w:rsidR="00BF15D2" w:rsidRPr="00F12455">
              <w:rPr>
                <w:rFonts w:asciiTheme="minorHAnsi" w:hAnsiTheme="minorHAnsi" w:cs="Arial"/>
              </w:rPr>
              <w:t xml:space="preserve"> Internacional</w:t>
            </w:r>
          </w:p>
        </w:tc>
      </w:tr>
    </w:tbl>
    <w:p w:rsidR="00E3081D" w:rsidRPr="00F12455" w:rsidRDefault="00E3081D" w:rsidP="0077136C">
      <w:pPr>
        <w:spacing w:after="0" w:line="240" w:lineRule="auto"/>
        <w:rPr>
          <w:rFonts w:asciiTheme="minorHAnsi" w:hAnsiTheme="minorHAnsi" w:cs="Arial"/>
        </w:rPr>
      </w:pPr>
    </w:p>
    <w:p w:rsidR="00145161" w:rsidRPr="00F12455" w:rsidRDefault="00145161"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434357" w:rsidP="00260C90">
            <w:pPr>
              <w:spacing w:after="0" w:line="240" w:lineRule="auto"/>
              <w:rPr>
                <w:rFonts w:asciiTheme="minorHAnsi" w:hAnsiTheme="minorHAnsi" w:cs="Arial"/>
              </w:rPr>
            </w:pPr>
            <w:r w:rsidRPr="00F12455">
              <w:rPr>
                <w:rFonts w:asciiTheme="minorHAnsi" w:hAnsiTheme="minorHAnsi" w:cs="Arial"/>
              </w:rPr>
              <w:t>CIUDAD DE MENDOZA</w:t>
            </w:r>
          </w:p>
        </w:tc>
      </w:tr>
    </w:tbl>
    <w:p w:rsidR="00E3081D" w:rsidRPr="00F12455" w:rsidRDefault="00E3081D" w:rsidP="0077136C">
      <w:pPr>
        <w:spacing w:after="0" w:line="240" w:lineRule="auto"/>
        <w:rPr>
          <w:rFonts w:asciiTheme="minorHAnsi" w:hAnsiTheme="minorHAnsi" w:cs="Arial"/>
        </w:rPr>
      </w:pPr>
    </w:p>
    <w:p w:rsidR="00145161" w:rsidRPr="00F12455" w:rsidRDefault="00145161"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UBICACIÓN EN EL PLAN DE ESTUDIOS</w:t>
      </w:r>
    </w:p>
    <w:p w:rsidR="00E3081D" w:rsidRPr="00F12455" w:rsidRDefault="00434357" w:rsidP="00434357">
      <w:pPr>
        <w:pBdr>
          <w:top w:val="single" w:sz="4" w:space="1" w:color="auto"/>
          <w:left w:val="single" w:sz="4" w:space="4" w:color="auto"/>
          <w:bottom w:val="single" w:sz="4" w:space="1" w:color="auto"/>
          <w:right w:val="single" w:sz="4" w:space="4" w:color="auto"/>
        </w:pBdr>
        <w:spacing w:after="0" w:line="240" w:lineRule="auto"/>
        <w:outlineLvl w:val="0"/>
        <w:rPr>
          <w:rFonts w:asciiTheme="minorHAnsi" w:hAnsiTheme="minorHAnsi" w:cs="Arial"/>
        </w:rPr>
      </w:pPr>
      <w:r w:rsidRPr="00F12455">
        <w:rPr>
          <w:rFonts w:asciiTheme="minorHAnsi" w:hAnsiTheme="minorHAnsi" w:cs="Arial"/>
        </w:rPr>
        <w:t>PRIMER SEMESTRE – 1° AÑO</w:t>
      </w:r>
    </w:p>
    <w:p w:rsidR="00E3081D" w:rsidRPr="00F12455" w:rsidRDefault="00E3081D" w:rsidP="0077136C">
      <w:pPr>
        <w:spacing w:after="0" w:line="240" w:lineRule="auto"/>
        <w:rPr>
          <w:rFonts w:asciiTheme="minorHAnsi" w:hAnsiTheme="minorHAnsi" w:cs="Arial"/>
          <w:b/>
        </w:rPr>
      </w:pPr>
    </w:p>
    <w:p w:rsidR="00434357" w:rsidRPr="00F12455" w:rsidRDefault="00434357" w:rsidP="0077136C">
      <w:pPr>
        <w:spacing w:after="0" w:line="240" w:lineRule="auto"/>
        <w:rPr>
          <w:rFonts w:asciiTheme="minorHAnsi" w:hAnsiTheme="minorHAnsi" w:cs="Arial"/>
          <w:b/>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ÁREA DE FORMACIÓN</w:t>
      </w:r>
    </w:p>
    <w:p w:rsidR="00E3081D" w:rsidRPr="00F12455" w:rsidRDefault="00BF15D2" w:rsidP="0077136C">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F12455">
        <w:rPr>
          <w:rFonts w:asciiTheme="minorHAnsi" w:hAnsiTheme="minorHAnsi" w:cs="Arial"/>
        </w:rPr>
        <w:t>LENGUAS  EXTRANJERAS</w:t>
      </w:r>
    </w:p>
    <w:p w:rsidR="00E3081D" w:rsidRPr="00F12455" w:rsidRDefault="00E3081D" w:rsidP="0077136C">
      <w:pPr>
        <w:spacing w:after="0" w:line="240" w:lineRule="auto"/>
        <w:rPr>
          <w:rFonts w:asciiTheme="minorHAnsi" w:hAnsiTheme="minorHAnsi" w:cs="Arial"/>
          <w:b/>
        </w:rPr>
      </w:pPr>
    </w:p>
    <w:p w:rsidR="00145161" w:rsidRPr="00F12455" w:rsidRDefault="00145161" w:rsidP="0077136C">
      <w:pPr>
        <w:spacing w:after="0" w:line="240" w:lineRule="auto"/>
        <w:rPr>
          <w:rFonts w:asciiTheme="minorHAnsi" w:hAnsiTheme="minorHAnsi" w:cs="Arial"/>
          <w:b/>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474FB8" w:rsidP="00474FB8">
            <w:pPr>
              <w:spacing w:after="0" w:line="240" w:lineRule="auto"/>
              <w:rPr>
                <w:rFonts w:asciiTheme="minorHAnsi" w:hAnsiTheme="minorHAnsi" w:cs="Arial"/>
              </w:rPr>
            </w:pPr>
            <w:r w:rsidRPr="00F12455">
              <w:rPr>
                <w:rFonts w:asciiTheme="minorHAnsi" w:hAnsiTheme="minorHAnsi" w:cs="Arial"/>
                <w:bCs/>
                <w:color w:val="000000"/>
              </w:rPr>
              <w:t>Mañana</w:t>
            </w:r>
          </w:p>
        </w:tc>
      </w:tr>
    </w:tbl>
    <w:p w:rsidR="00E3081D" w:rsidRPr="00F12455" w:rsidRDefault="00E3081D"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 xml:space="preserve">CARGA HORARIA </w:t>
      </w:r>
    </w:p>
    <w:p w:rsidR="00145161" w:rsidRPr="00F12455" w:rsidRDefault="00145161" w:rsidP="00145161">
      <w:pPr>
        <w:pBdr>
          <w:top w:val="single" w:sz="4" w:space="1" w:color="auto"/>
          <w:left w:val="single" w:sz="4" w:space="4" w:color="auto"/>
          <w:bottom w:val="single" w:sz="4" w:space="1" w:color="auto"/>
          <w:right w:val="single" w:sz="4" w:space="13" w:color="auto"/>
        </w:pBdr>
        <w:ind w:right="284"/>
        <w:rPr>
          <w:rFonts w:asciiTheme="minorHAnsi" w:eastAsia="Batang" w:hAnsiTheme="minorHAnsi" w:cs="Arial"/>
        </w:rPr>
      </w:pPr>
      <w:r w:rsidRPr="00F12455">
        <w:rPr>
          <w:rFonts w:asciiTheme="minorHAnsi" w:eastAsia="Batang" w:hAnsiTheme="minorHAnsi" w:cs="Arial"/>
          <w:b/>
        </w:rPr>
        <w:t>6 horas reloj semanales</w:t>
      </w:r>
      <w:r w:rsidRPr="00F12455">
        <w:rPr>
          <w:rFonts w:asciiTheme="minorHAnsi" w:eastAsia="Batang" w:hAnsiTheme="minorHAnsi" w:cs="Arial"/>
        </w:rPr>
        <w:t xml:space="preserve"> de dictado de clase.</w:t>
      </w:r>
    </w:p>
    <w:p w:rsidR="00E3081D" w:rsidRPr="00F12455" w:rsidRDefault="00E3081D"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EQUIPO DOCENTE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3"/>
      </w:tblGrid>
      <w:tr w:rsidR="00E3081D" w:rsidRPr="00F12455" w:rsidTr="00474FB8">
        <w:tc>
          <w:tcPr>
            <w:tcW w:w="9073" w:type="dxa"/>
          </w:tcPr>
          <w:p w:rsidR="00BF15D2" w:rsidRPr="00F12455" w:rsidRDefault="00E3081D" w:rsidP="00BF15D2">
            <w:pPr>
              <w:spacing w:after="0"/>
              <w:rPr>
                <w:rFonts w:asciiTheme="minorHAnsi" w:hAnsiTheme="minorHAnsi"/>
              </w:rPr>
            </w:pPr>
            <w:r w:rsidRPr="00F12455">
              <w:rPr>
                <w:rFonts w:asciiTheme="minorHAnsi" w:hAnsiTheme="minorHAnsi" w:cs="Arial"/>
              </w:rPr>
              <w:t xml:space="preserve">PROFESOR TITULAR: </w:t>
            </w:r>
            <w:r w:rsidR="00F12455" w:rsidRPr="00F12455">
              <w:rPr>
                <w:rFonts w:asciiTheme="minorHAnsi" w:hAnsiTheme="minorHAnsi" w:cs="Arial"/>
              </w:rPr>
              <w:t>Lic.</w:t>
            </w:r>
            <w:r w:rsidRPr="00F12455">
              <w:rPr>
                <w:rFonts w:asciiTheme="minorHAnsi" w:hAnsiTheme="minorHAnsi" w:cs="Arial"/>
              </w:rPr>
              <w:t xml:space="preserve"> </w:t>
            </w:r>
            <w:r w:rsidR="001A56B7" w:rsidRPr="00F12455">
              <w:rPr>
                <w:rFonts w:asciiTheme="minorHAnsi" w:hAnsiTheme="minorHAnsi" w:cs="Arial"/>
              </w:rPr>
              <w:t xml:space="preserve">Silvia </w:t>
            </w:r>
            <w:r w:rsidR="00B25CAB" w:rsidRPr="00F12455">
              <w:rPr>
                <w:rFonts w:asciiTheme="minorHAnsi" w:hAnsiTheme="minorHAnsi" w:cs="Arial"/>
              </w:rPr>
              <w:t>González</w:t>
            </w:r>
            <w:r w:rsidR="001A56B7" w:rsidRPr="00F12455">
              <w:rPr>
                <w:rFonts w:asciiTheme="minorHAnsi" w:hAnsiTheme="minorHAnsi" w:cs="Arial"/>
              </w:rPr>
              <w:t xml:space="preserve"> Sanz        </w:t>
            </w:r>
            <w:hyperlink r:id="rId8" w:history="1">
              <w:r w:rsidR="00BF15D2" w:rsidRPr="00F12455">
                <w:rPr>
                  <w:rStyle w:val="Hipervnculo"/>
                  <w:rFonts w:asciiTheme="minorHAnsi" w:hAnsiTheme="minorHAnsi" w:cs="Arial"/>
                </w:rPr>
                <w:t>sanz575@yahoo.com.ar</w:t>
              </w:r>
            </w:hyperlink>
          </w:p>
          <w:p w:rsidR="00F12455" w:rsidRPr="00F12455" w:rsidRDefault="00F12455" w:rsidP="00BF15D2">
            <w:pPr>
              <w:spacing w:after="0"/>
              <w:rPr>
                <w:rFonts w:asciiTheme="minorHAnsi" w:hAnsiTheme="minorHAnsi" w:cs="Arial"/>
              </w:rPr>
            </w:pPr>
            <w:r w:rsidRPr="00F12455">
              <w:rPr>
                <w:rFonts w:asciiTheme="minorHAnsi" w:hAnsiTheme="minorHAnsi"/>
              </w:rPr>
              <w:t xml:space="preserve">                                                   Prof. Nora Oller</w:t>
            </w:r>
          </w:p>
        </w:tc>
      </w:tr>
    </w:tbl>
    <w:p w:rsidR="00E3081D" w:rsidRPr="00F12455" w:rsidRDefault="00E3081D" w:rsidP="0077136C">
      <w:pPr>
        <w:spacing w:after="0" w:line="240" w:lineRule="auto"/>
        <w:rPr>
          <w:rFonts w:asciiTheme="minorHAnsi" w:hAnsiTheme="minorHAnsi" w:cs="Arial"/>
        </w:rPr>
      </w:pPr>
    </w:p>
    <w:p w:rsidR="00145161" w:rsidRPr="00F12455" w:rsidRDefault="00145161" w:rsidP="0077136C">
      <w:pPr>
        <w:spacing w:after="0" w:line="240" w:lineRule="auto"/>
        <w:rPr>
          <w:rFonts w:asciiTheme="minorHAnsi" w:hAnsiTheme="minorHAnsi" w:cs="Arial"/>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B25CAB" w:rsidP="00B25CAB">
            <w:pPr>
              <w:spacing w:after="0" w:line="240" w:lineRule="auto"/>
              <w:rPr>
                <w:rFonts w:asciiTheme="minorHAnsi" w:hAnsiTheme="minorHAnsi" w:cs="Arial"/>
                <w:b/>
              </w:rPr>
            </w:pPr>
            <w:r w:rsidRPr="00F12455">
              <w:rPr>
                <w:rFonts w:asciiTheme="minorHAnsi" w:hAnsiTheme="minorHAnsi" w:cs="Arial"/>
                <w:b/>
              </w:rPr>
              <w:t xml:space="preserve">Ingles  </w:t>
            </w:r>
            <w:r w:rsidRPr="00F12455">
              <w:rPr>
                <w:rFonts w:asciiTheme="minorHAnsi" w:hAnsiTheme="minorHAnsi"/>
                <w:b/>
              </w:rPr>
              <w:t>II</w:t>
            </w:r>
          </w:p>
        </w:tc>
      </w:tr>
    </w:tbl>
    <w:p w:rsidR="00E3081D" w:rsidRPr="00F12455" w:rsidRDefault="00E3081D" w:rsidP="0077136C">
      <w:pPr>
        <w:spacing w:after="0" w:line="240" w:lineRule="auto"/>
        <w:rPr>
          <w:rFonts w:asciiTheme="minorHAnsi" w:hAnsiTheme="minorHAnsi" w:cs="Arial"/>
        </w:rPr>
      </w:pPr>
    </w:p>
    <w:p w:rsidR="006A6D68" w:rsidRPr="00F12455" w:rsidRDefault="006A6D68" w:rsidP="0077136C">
      <w:pPr>
        <w:spacing w:after="0" w:line="240" w:lineRule="auto"/>
        <w:rPr>
          <w:rFonts w:asciiTheme="minorHAnsi" w:hAnsiTheme="minorHAnsi" w:cs="Arial"/>
          <w:b/>
        </w:rPr>
      </w:pPr>
    </w:p>
    <w:p w:rsidR="006A6D68" w:rsidRPr="00F12455" w:rsidRDefault="006A6D68" w:rsidP="0077136C">
      <w:pPr>
        <w:spacing w:after="0" w:line="240" w:lineRule="auto"/>
        <w:rPr>
          <w:rFonts w:asciiTheme="minorHAnsi" w:hAnsiTheme="minorHAnsi" w:cs="Arial"/>
          <w:b/>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t>ASIGNATURASCORRELATIVAS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E3081D" w:rsidRPr="00F12455" w:rsidRDefault="001A56B7" w:rsidP="001A56B7">
            <w:pPr>
              <w:spacing w:after="0"/>
              <w:rPr>
                <w:rFonts w:asciiTheme="minorHAnsi" w:hAnsiTheme="minorHAnsi" w:cs="Arial"/>
              </w:rPr>
            </w:pPr>
            <w:r w:rsidRPr="00F12455">
              <w:rPr>
                <w:rFonts w:asciiTheme="minorHAnsi" w:hAnsiTheme="minorHAnsi" w:cs="Arial"/>
                <w:b/>
              </w:rPr>
              <w:t xml:space="preserve">Ingles </w:t>
            </w:r>
            <w:r w:rsidR="00B25CAB" w:rsidRPr="00F12455">
              <w:rPr>
                <w:rFonts w:asciiTheme="minorHAnsi" w:hAnsiTheme="minorHAnsi"/>
                <w:b/>
              </w:rPr>
              <w:t>IV</w:t>
            </w:r>
          </w:p>
        </w:tc>
      </w:tr>
    </w:tbl>
    <w:p w:rsidR="006A6D68" w:rsidRPr="00F12455" w:rsidRDefault="006A6D68" w:rsidP="0077136C">
      <w:pPr>
        <w:spacing w:after="0" w:line="240" w:lineRule="auto"/>
        <w:rPr>
          <w:rFonts w:asciiTheme="minorHAnsi" w:hAnsiTheme="minorHAnsi" w:cs="Arial"/>
          <w:b/>
        </w:rPr>
      </w:pPr>
    </w:p>
    <w:p w:rsidR="007247D6" w:rsidRPr="00F12455" w:rsidRDefault="007247D6" w:rsidP="0077136C">
      <w:pPr>
        <w:spacing w:after="0" w:line="240" w:lineRule="auto"/>
        <w:rPr>
          <w:rFonts w:asciiTheme="minorHAnsi" w:hAnsiTheme="minorHAnsi" w:cs="Arial"/>
          <w:b/>
        </w:rPr>
      </w:pPr>
    </w:p>
    <w:p w:rsidR="00E3081D" w:rsidRPr="00F12455" w:rsidRDefault="00E3081D" w:rsidP="0077136C">
      <w:pPr>
        <w:spacing w:after="0" w:line="240" w:lineRule="auto"/>
        <w:rPr>
          <w:rFonts w:asciiTheme="minorHAnsi" w:hAnsiTheme="minorHAnsi" w:cs="Arial"/>
          <w:b/>
        </w:rPr>
      </w:pPr>
      <w:r w:rsidRPr="00F12455">
        <w:rPr>
          <w:rFonts w:asciiTheme="minorHAnsi" w:hAnsiTheme="minorHAnsi" w:cs="Arial"/>
          <w:b/>
        </w:rPr>
        <w:lastRenderedPageBreak/>
        <w:t>FUNDAMENTOS</w:t>
      </w:r>
    </w:p>
    <w:p w:rsidR="00E3081D" w:rsidRPr="00F12455" w:rsidRDefault="00E3081D" w:rsidP="0077136C">
      <w:pPr>
        <w:spacing w:after="0" w:line="240" w:lineRule="auto"/>
        <w:rPr>
          <w:rFonts w:asciiTheme="minorHAnsi" w:hAnsiTheme="minorHAns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4A42CB" w:rsidRPr="00F12455" w:rsidRDefault="004A42CB" w:rsidP="00145161">
            <w:pPr>
              <w:autoSpaceDE w:val="0"/>
              <w:autoSpaceDN w:val="0"/>
              <w:adjustRightInd w:val="0"/>
              <w:spacing w:after="0"/>
              <w:rPr>
                <w:rFonts w:asciiTheme="minorHAnsi" w:hAnsiTheme="minorHAnsi" w:cs="Calibri"/>
                <w:color w:val="000000"/>
              </w:rPr>
            </w:pPr>
            <w:r w:rsidRPr="00F12455">
              <w:rPr>
                <w:rFonts w:asciiTheme="minorHAnsi" w:hAnsiTheme="minorHAnsi" w:cs="Calibri"/>
                <w:b/>
                <w:color w:val="000000"/>
              </w:rPr>
              <w:t xml:space="preserve">Generales </w:t>
            </w:r>
          </w:p>
          <w:p w:rsidR="004A14DE" w:rsidRPr="00F12455" w:rsidRDefault="004A14DE" w:rsidP="004A14DE">
            <w:pPr>
              <w:pStyle w:val="Prrafodelista"/>
              <w:numPr>
                <w:ilvl w:val="0"/>
                <w:numId w:val="2"/>
              </w:numPr>
              <w:autoSpaceDE w:val="0"/>
              <w:autoSpaceDN w:val="0"/>
              <w:adjustRightInd w:val="0"/>
              <w:spacing w:after="0" w:line="240" w:lineRule="auto"/>
              <w:ind w:left="567"/>
              <w:jc w:val="both"/>
              <w:rPr>
                <w:rFonts w:asciiTheme="minorHAnsi" w:hAnsiTheme="minorHAnsi" w:cs="Calibri"/>
                <w:color w:val="000000"/>
              </w:rPr>
            </w:pPr>
            <w:r w:rsidRPr="00F12455">
              <w:rPr>
                <w:rFonts w:asciiTheme="minorHAnsi" w:hAnsiTheme="minorHAnsi" w:cs="Calibri"/>
                <w:color w:val="000000"/>
              </w:rPr>
              <w:t>Lograr que el alumno use el idioma para comunicarse oralmente  y de manera eficaz en diferentes situaciones de la vida cotidiana.</w:t>
            </w:r>
          </w:p>
          <w:p w:rsidR="004A14DE" w:rsidRPr="00F12455" w:rsidRDefault="004A14DE" w:rsidP="004A14DE">
            <w:pPr>
              <w:pStyle w:val="Prrafodelista"/>
              <w:numPr>
                <w:ilvl w:val="0"/>
                <w:numId w:val="2"/>
              </w:numPr>
              <w:autoSpaceDE w:val="0"/>
              <w:autoSpaceDN w:val="0"/>
              <w:adjustRightInd w:val="0"/>
              <w:spacing w:after="0" w:line="240" w:lineRule="auto"/>
              <w:ind w:left="567"/>
              <w:jc w:val="both"/>
              <w:rPr>
                <w:rFonts w:asciiTheme="minorHAnsi" w:hAnsiTheme="minorHAnsi" w:cs="Calibri"/>
                <w:color w:val="000000"/>
              </w:rPr>
            </w:pPr>
            <w:r w:rsidRPr="00F12455">
              <w:rPr>
                <w:rFonts w:asciiTheme="minorHAnsi" w:hAnsiTheme="minorHAnsi" w:cs="Calibri"/>
                <w:color w:val="000000"/>
              </w:rPr>
              <w:t>Lograr que los alumnos puedan desarrollar las cuatro macro habilidades de la legua inglesa: escucha, habla, lectura y escritura.</w:t>
            </w:r>
          </w:p>
          <w:p w:rsidR="004A14DE" w:rsidRPr="00F12455" w:rsidRDefault="004A14DE" w:rsidP="004A14DE">
            <w:pPr>
              <w:pStyle w:val="Prrafodelista"/>
              <w:numPr>
                <w:ilvl w:val="0"/>
                <w:numId w:val="2"/>
              </w:numPr>
              <w:autoSpaceDE w:val="0"/>
              <w:autoSpaceDN w:val="0"/>
              <w:adjustRightInd w:val="0"/>
              <w:spacing w:after="0" w:line="240" w:lineRule="auto"/>
              <w:ind w:left="567"/>
              <w:jc w:val="both"/>
              <w:rPr>
                <w:rFonts w:asciiTheme="minorHAnsi" w:hAnsiTheme="minorHAnsi" w:cs="Calibri"/>
                <w:color w:val="000000"/>
              </w:rPr>
            </w:pPr>
            <w:r w:rsidRPr="00F12455">
              <w:rPr>
                <w:rFonts w:asciiTheme="minorHAnsi" w:hAnsiTheme="minorHAnsi" w:cs="Calibri"/>
                <w:color w:val="000000"/>
              </w:rPr>
              <w:t>Fomentar el conocimiento y respeto por la propia cultura y las extranjeras.</w:t>
            </w:r>
          </w:p>
          <w:p w:rsidR="004A14DE" w:rsidRPr="00F12455" w:rsidRDefault="004A14DE" w:rsidP="004A14DE">
            <w:pPr>
              <w:pStyle w:val="Prrafodelista"/>
              <w:numPr>
                <w:ilvl w:val="0"/>
                <w:numId w:val="2"/>
              </w:numPr>
              <w:autoSpaceDE w:val="0"/>
              <w:autoSpaceDN w:val="0"/>
              <w:adjustRightInd w:val="0"/>
              <w:spacing w:after="0" w:line="240" w:lineRule="auto"/>
              <w:ind w:left="567"/>
              <w:jc w:val="both"/>
              <w:rPr>
                <w:rFonts w:asciiTheme="minorHAnsi" w:hAnsiTheme="minorHAnsi" w:cs="Calibri"/>
                <w:color w:val="000000"/>
              </w:rPr>
            </w:pPr>
            <w:r w:rsidRPr="00F12455">
              <w:rPr>
                <w:rFonts w:asciiTheme="minorHAnsi" w:hAnsiTheme="minorHAnsi" w:cs="Calibri"/>
                <w:color w:val="000000"/>
              </w:rPr>
              <w:t>Adquirir elementos léxicos y estructuras que resulten útiles en el ámbito laboral.</w:t>
            </w:r>
          </w:p>
          <w:p w:rsidR="00E3081D" w:rsidRPr="00F12455" w:rsidRDefault="00E3081D" w:rsidP="004A14DE">
            <w:pPr>
              <w:pStyle w:val="Prrafodelista"/>
              <w:autoSpaceDE w:val="0"/>
              <w:autoSpaceDN w:val="0"/>
              <w:adjustRightInd w:val="0"/>
              <w:spacing w:after="0" w:line="240" w:lineRule="auto"/>
              <w:ind w:left="567"/>
              <w:jc w:val="both"/>
              <w:rPr>
                <w:rFonts w:asciiTheme="minorHAnsi" w:hAnsiTheme="minorHAnsi" w:cs="Arial"/>
              </w:rPr>
            </w:pPr>
          </w:p>
        </w:tc>
      </w:tr>
    </w:tbl>
    <w:p w:rsidR="00E3081D" w:rsidRPr="00F12455" w:rsidRDefault="00E3081D" w:rsidP="0077136C">
      <w:pPr>
        <w:spacing w:after="0" w:line="240" w:lineRule="auto"/>
        <w:rPr>
          <w:rFonts w:asciiTheme="minorHAnsi" w:hAnsiTheme="minorHAnsi" w:cs="Arial"/>
        </w:rPr>
      </w:pPr>
    </w:p>
    <w:p w:rsidR="007247D6" w:rsidRPr="00F12455" w:rsidRDefault="007247D6" w:rsidP="0077136C">
      <w:pPr>
        <w:spacing w:after="0" w:line="240" w:lineRule="auto"/>
        <w:rPr>
          <w:rFonts w:asciiTheme="minorHAnsi" w:hAnsiTheme="minorHAnsi" w:cs="Arial"/>
          <w:b/>
        </w:rPr>
      </w:pPr>
      <w:r w:rsidRPr="00F12455">
        <w:rPr>
          <w:rFonts w:asciiTheme="minorHAnsi" w:hAnsiTheme="minorHAnsi" w:cs="Arial"/>
          <w:b/>
        </w:rPr>
        <w:t>OBJETIVOS POR COMPETENCIAS</w:t>
      </w:r>
    </w:p>
    <w:p w:rsidR="007247D6" w:rsidRPr="00F12455" w:rsidRDefault="007247D6" w:rsidP="0077136C">
      <w:pPr>
        <w:spacing w:after="0" w:line="240" w:lineRule="auto"/>
        <w:rPr>
          <w:rFonts w:asciiTheme="minorHAnsi" w:hAnsiTheme="minorHAnsi" w:cs="Arial"/>
        </w:rPr>
      </w:pPr>
    </w:p>
    <w:tbl>
      <w:tblPr>
        <w:tblStyle w:val="Tablaconcuadrcula"/>
        <w:tblW w:w="0" w:type="auto"/>
        <w:tblLook w:val="04A0"/>
      </w:tblPr>
      <w:tblGrid>
        <w:gridCol w:w="8978"/>
      </w:tblGrid>
      <w:tr w:rsidR="007247D6" w:rsidRPr="00F12455" w:rsidTr="007247D6">
        <w:tc>
          <w:tcPr>
            <w:tcW w:w="8978" w:type="dxa"/>
          </w:tcPr>
          <w:p w:rsidR="007247D6" w:rsidRPr="00F12455" w:rsidRDefault="007247D6" w:rsidP="0077136C">
            <w:pPr>
              <w:spacing w:after="0" w:line="240" w:lineRule="auto"/>
              <w:rPr>
                <w:rFonts w:asciiTheme="minorHAnsi" w:hAnsiTheme="minorHAnsi" w:cs="Arial"/>
                <w:b/>
              </w:rPr>
            </w:pPr>
            <w:r w:rsidRPr="00F12455">
              <w:rPr>
                <w:rFonts w:asciiTheme="minorHAnsi" w:hAnsiTheme="minorHAnsi" w:cs="Arial"/>
                <w:b/>
              </w:rPr>
              <w:t>Competencias Generales</w:t>
            </w:r>
          </w:p>
          <w:p w:rsidR="00F12455" w:rsidRPr="00F12455" w:rsidRDefault="00F12455" w:rsidP="0077136C">
            <w:pPr>
              <w:spacing w:after="0" w:line="240" w:lineRule="auto"/>
              <w:rPr>
                <w:rFonts w:asciiTheme="minorHAnsi" w:hAnsiTheme="minorHAnsi" w:cs="Arial"/>
              </w:rPr>
            </w:pPr>
          </w:p>
          <w:p w:rsidR="007247D6" w:rsidRPr="00F12455" w:rsidRDefault="007247D6" w:rsidP="0077136C">
            <w:pPr>
              <w:spacing w:after="0" w:line="240" w:lineRule="auto"/>
              <w:rPr>
                <w:rFonts w:asciiTheme="minorHAnsi" w:hAnsiTheme="minorHAnsi" w:cs="Arial"/>
              </w:rPr>
            </w:pPr>
            <w:r w:rsidRPr="00F12455">
              <w:rPr>
                <w:rFonts w:asciiTheme="minorHAnsi" w:hAnsiTheme="minorHAnsi" w:cs="Arial"/>
              </w:rPr>
              <w:t>Obtener un nivel de conocimiento de la lengua inglesa  A2.1 según el Marco Europeo de Referencia para las Lenguas</w:t>
            </w:r>
          </w:p>
          <w:p w:rsidR="007247D6" w:rsidRPr="00F12455" w:rsidRDefault="007247D6" w:rsidP="0077136C">
            <w:pPr>
              <w:spacing w:after="0" w:line="240" w:lineRule="auto"/>
              <w:rPr>
                <w:rFonts w:asciiTheme="minorHAnsi" w:hAnsiTheme="minorHAnsi" w:cs="Arial"/>
                <w:b/>
              </w:rPr>
            </w:pPr>
          </w:p>
          <w:p w:rsidR="007247D6" w:rsidRPr="00F12455" w:rsidRDefault="007247D6" w:rsidP="0077136C">
            <w:pPr>
              <w:spacing w:after="0" w:line="240" w:lineRule="auto"/>
              <w:rPr>
                <w:rFonts w:asciiTheme="minorHAnsi" w:hAnsiTheme="minorHAnsi" w:cs="Arial"/>
                <w:b/>
              </w:rPr>
            </w:pPr>
            <w:r w:rsidRPr="00F12455">
              <w:rPr>
                <w:rFonts w:asciiTheme="minorHAnsi" w:hAnsiTheme="minorHAnsi" w:cs="Arial"/>
                <w:b/>
              </w:rPr>
              <w:t xml:space="preserve">Competencias </w:t>
            </w:r>
            <w:r w:rsidR="00F7103B" w:rsidRPr="00F12455">
              <w:rPr>
                <w:rFonts w:asciiTheme="minorHAnsi" w:hAnsiTheme="minorHAnsi" w:cs="Arial"/>
                <w:b/>
              </w:rPr>
              <w:t>Conceptuales</w:t>
            </w:r>
            <w:r w:rsidR="00474FB8" w:rsidRPr="00F12455">
              <w:rPr>
                <w:rFonts w:asciiTheme="minorHAnsi" w:hAnsiTheme="minorHAnsi" w:cs="Arial"/>
                <w:b/>
              </w:rPr>
              <w:t>Específicas</w:t>
            </w:r>
          </w:p>
          <w:p w:rsidR="007247D6" w:rsidRPr="00F12455" w:rsidRDefault="007A3587" w:rsidP="0077136C">
            <w:pPr>
              <w:spacing w:after="0" w:line="240" w:lineRule="auto"/>
              <w:rPr>
                <w:rFonts w:asciiTheme="minorHAnsi" w:hAnsiTheme="minorHAnsi" w:cs="Arial"/>
              </w:rPr>
            </w:pPr>
            <w:r w:rsidRPr="00F12455">
              <w:rPr>
                <w:rFonts w:asciiTheme="minorHAnsi" w:hAnsiTheme="minorHAnsi" w:cs="Arial"/>
              </w:rPr>
              <w:t xml:space="preserve">Adquirir elementos léxicos y estructuras que resulten </w:t>
            </w:r>
            <w:r w:rsidR="00474FB8" w:rsidRPr="00F12455">
              <w:rPr>
                <w:rFonts w:asciiTheme="minorHAnsi" w:hAnsiTheme="minorHAnsi" w:cs="Arial"/>
              </w:rPr>
              <w:t>útiles</w:t>
            </w:r>
            <w:r w:rsidRPr="00F12455">
              <w:rPr>
                <w:rFonts w:asciiTheme="minorHAnsi" w:hAnsiTheme="minorHAnsi" w:cs="Arial"/>
              </w:rPr>
              <w:t xml:space="preserve"> en el ámbito laboral.</w:t>
            </w:r>
          </w:p>
          <w:p w:rsidR="007A3587" w:rsidRPr="00F12455" w:rsidRDefault="007A3587" w:rsidP="0077136C">
            <w:pPr>
              <w:spacing w:after="0" w:line="240" w:lineRule="auto"/>
              <w:rPr>
                <w:rFonts w:asciiTheme="minorHAnsi" w:hAnsiTheme="minorHAnsi" w:cs="Arial"/>
              </w:rPr>
            </w:pPr>
          </w:p>
          <w:p w:rsidR="007A3587" w:rsidRPr="00F12455" w:rsidRDefault="007A3587" w:rsidP="0077136C">
            <w:pPr>
              <w:spacing w:after="0" w:line="240" w:lineRule="auto"/>
              <w:rPr>
                <w:rFonts w:asciiTheme="minorHAnsi" w:hAnsiTheme="minorHAnsi" w:cs="Arial"/>
              </w:rPr>
            </w:pPr>
            <w:r w:rsidRPr="00F12455">
              <w:rPr>
                <w:rFonts w:asciiTheme="minorHAnsi" w:hAnsiTheme="minorHAnsi" w:cs="Arial"/>
                <w:b/>
              </w:rPr>
              <w:t xml:space="preserve">Eje </w:t>
            </w:r>
            <w:r w:rsidR="00F12455" w:rsidRPr="00F12455">
              <w:rPr>
                <w:rFonts w:asciiTheme="minorHAnsi" w:hAnsiTheme="minorHAnsi" w:cs="Arial"/>
                <w:b/>
              </w:rPr>
              <w:t>comunicativo:</w:t>
            </w:r>
            <w:r w:rsidRPr="00F12455">
              <w:rPr>
                <w:rFonts w:asciiTheme="minorHAnsi" w:hAnsiTheme="minorHAnsi" w:cs="Arial"/>
                <w:b/>
              </w:rPr>
              <w:t xml:space="preserve"> </w:t>
            </w:r>
            <w:r w:rsidR="00F7103B" w:rsidRPr="00F12455">
              <w:rPr>
                <w:rFonts w:asciiTheme="minorHAnsi" w:hAnsiTheme="minorHAnsi" w:cs="Arial"/>
              </w:rPr>
              <w:t>P</w:t>
            </w:r>
            <w:r w:rsidR="00C818B4" w:rsidRPr="00F12455">
              <w:rPr>
                <w:rFonts w:asciiTheme="minorHAnsi" w:hAnsiTheme="minorHAnsi" w:cs="Arial"/>
              </w:rPr>
              <w:t>resentarse,</w:t>
            </w:r>
            <w:r w:rsidR="00F12455">
              <w:rPr>
                <w:rFonts w:asciiTheme="minorHAnsi" w:hAnsiTheme="minorHAnsi" w:cs="Arial"/>
              </w:rPr>
              <w:t xml:space="preserve"> </w:t>
            </w:r>
            <w:r w:rsidR="00C818B4" w:rsidRPr="00F12455">
              <w:rPr>
                <w:rFonts w:asciiTheme="minorHAnsi" w:hAnsiTheme="minorHAnsi" w:cs="Arial"/>
              </w:rPr>
              <w:t>h</w:t>
            </w:r>
            <w:r w:rsidRPr="00F12455">
              <w:rPr>
                <w:rFonts w:asciiTheme="minorHAnsi" w:hAnsiTheme="minorHAnsi" w:cs="Arial"/>
              </w:rPr>
              <w:t>ablar de rutinas propias y de terceros</w:t>
            </w:r>
            <w:r w:rsidR="00C818B4" w:rsidRPr="00F12455">
              <w:rPr>
                <w:rFonts w:asciiTheme="minorHAnsi" w:hAnsiTheme="minorHAnsi" w:cs="Arial"/>
              </w:rPr>
              <w:t xml:space="preserve">, </w:t>
            </w:r>
            <w:r w:rsidR="00474FB8" w:rsidRPr="00F12455">
              <w:rPr>
                <w:rFonts w:asciiTheme="minorHAnsi" w:hAnsiTheme="minorHAnsi" w:cs="Arial"/>
              </w:rPr>
              <w:t>pedir</w:t>
            </w:r>
            <w:r w:rsidR="00F7103B" w:rsidRPr="00F12455">
              <w:rPr>
                <w:rFonts w:asciiTheme="minorHAnsi" w:hAnsiTheme="minorHAnsi" w:cs="Arial"/>
              </w:rPr>
              <w:t xml:space="preserve">  y dar información personal</w:t>
            </w:r>
            <w:r w:rsidRPr="00F12455">
              <w:rPr>
                <w:rFonts w:asciiTheme="minorHAnsi" w:hAnsiTheme="minorHAnsi" w:cs="Arial"/>
              </w:rPr>
              <w:t xml:space="preserve">.   Hablar de diferente tipos de empresas y sus sectores.   Reservar y solicitar información por teléfono.  Dejar mensajes </w:t>
            </w:r>
            <w:r w:rsidR="00C558F8" w:rsidRPr="00F12455">
              <w:rPr>
                <w:rFonts w:asciiTheme="minorHAnsi" w:hAnsiTheme="minorHAnsi" w:cs="Arial"/>
              </w:rPr>
              <w:t>telefónicos.  Hablar sobre tecnología.  Dar indicaciones de</w:t>
            </w:r>
            <w:r w:rsidR="001215E9" w:rsidRPr="00F12455">
              <w:rPr>
                <w:rFonts w:asciiTheme="minorHAnsi" w:hAnsiTheme="minorHAnsi" w:cs="Arial"/>
              </w:rPr>
              <w:t xml:space="preserve"> uso de</w:t>
            </w:r>
            <w:r w:rsidR="00C558F8" w:rsidRPr="00F12455">
              <w:rPr>
                <w:rFonts w:asciiTheme="minorHAnsi" w:hAnsiTheme="minorHAnsi" w:cs="Arial"/>
              </w:rPr>
              <w:t xml:space="preserve"> artefactos  electrónicos.  Pedir y dar ayuda.</w:t>
            </w:r>
          </w:p>
          <w:p w:rsidR="007A3587" w:rsidRPr="00F12455" w:rsidRDefault="007A3587" w:rsidP="0077136C">
            <w:pPr>
              <w:spacing w:after="0" w:line="240" w:lineRule="auto"/>
              <w:rPr>
                <w:rFonts w:asciiTheme="minorHAnsi" w:hAnsiTheme="minorHAnsi" w:cs="Arial"/>
              </w:rPr>
            </w:pPr>
          </w:p>
          <w:p w:rsidR="00C558F8" w:rsidRPr="00F12455" w:rsidRDefault="00C558F8" w:rsidP="0077136C">
            <w:pPr>
              <w:spacing w:after="0" w:line="240" w:lineRule="auto"/>
              <w:rPr>
                <w:rFonts w:asciiTheme="minorHAnsi" w:hAnsiTheme="minorHAnsi" w:cs="Arial"/>
                <w:lang w:val="en-US"/>
              </w:rPr>
            </w:pPr>
            <w:r w:rsidRPr="00F12455">
              <w:rPr>
                <w:rFonts w:asciiTheme="minorHAnsi" w:hAnsiTheme="minorHAnsi" w:cs="Arial"/>
                <w:b/>
              </w:rPr>
              <w:t>Eje léxico gramatical:</w:t>
            </w:r>
            <w:r w:rsidR="00F12455" w:rsidRPr="00F12455">
              <w:rPr>
                <w:rFonts w:asciiTheme="minorHAnsi" w:hAnsiTheme="minorHAnsi" w:cs="Arial"/>
                <w:b/>
              </w:rPr>
              <w:t xml:space="preserve"> </w:t>
            </w:r>
            <w:r w:rsidRPr="00F12455">
              <w:rPr>
                <w:rFonts w:asciiTheme="minorHAnsi" w:hAnsiTheme="minorHAnsi" w:cs="Arial"/>
              </w:rPr>
              <w:t xml:space="preserve">Presente, verbo “to be”, Presente simple.  </w:t>
            </w:r>
            <w:r w:rsidRPr="00F12455">
              <w:rPr>
                <w:rFonts w:asciiTheme="minorHAnsi" w:hAnsiTheme="minorHAnsi" w:cs="Arial"/>
                <w:lang w:val="en-US"/>
              </w:rPr>
              <w:t xml:space="preserve">There is there are. Some </w:t>
            </w:r>
            <w:r w:rsidR="00C818B4" w:rsidRPr="00F12455">
              <w:rPr>
                <w:rFonts w:asciiTheme="minorHAnsi" w:hAnsiTheme="minorHAnsi" w:cs="Arial"/>
                <w:lang w:val="en-US"/>
              </w:rPr>
              <w:t>/</w:t>
            </w:r>
            <w:r w:rsidRPr="00F12455">
              <w:rPr>
                <w:rFonts w:asciiTheme="minorHAnsi" w:hAnsiTheme="minorHAnsi" w:cs="Arial"/>
                <w:lang w:val="en-US"/>
              </w:rPr>
              <w:t xml:space="preserve"> Any.  Adverbios de frequencia ( always, </w:t>
            </w:r>
            <w:r w:rsidR="00474FB8" w:rsidRPr="00F12455">
              <w:rPr>
                <w:rFonts w:asciiTheme="minorHAnsi" w:hAnsiTheme="minorHAnsi" w:cs="Arial"/>
                <w:lang w:val="en-US"/>
              </w:rPr>
              <w:t>usually, often</w:t>
            </w:r>
            <w:r w:rsidRPr="00F12455">
              <w:rPr>
                <w:rFonts w:asciiTheme="minorHAnsi" w:hAnsiTheme="minorHAnsi" w:cs="Arial"/>
                <w:lang w:val="en-US"/>
              </w:rPr>
              <w:t>,sometimes</w:t>
            </w:r>
            <w:r w:rsidR="00C818B4" w:rsidRPr="00F12455">
              <w:rPr>
                <w:rFonts w:asciiTheme="minorHAnsi" w:hAnsiTheme="minorHAnsi" w:cs="Arial"/>
                <w:lang w:val="en-US"/>
              </w:rPr>
              <w:t xml:space="preserve">, </w:t>
            </w:r>
            <w:r w:rsidRPr="00F12455">
              <w:rPr>
                <w:rFonts w:asciiTheme="minorHAnsi" w:hAnsiTheme="minorHAnsi" w:cs="Arial"/>
                <w:lang w:val="en-US"/>
              </w:rPr>
              <w:t>rarely</w:t>
            </w:r>
            <w:r w:rsidR="00C818B4" w:rsidRPr="00F12455">
              <w:rPr>
                <w:rFonts w:asciiTheme="minorHAnsi" w:hAnsiTheme="minorHAnsi" w:cs="Arial"/>
                <w:lang w:val="en-US"/>
              </w:rPr>
              <w:t>, never).</w:t>
            </w:r>
            <w:r w:rsidRPr="00F12455">
              <w:rPr>
                <w:rFonts w:asciiTheme="minorHAnsi" w:hAnsiTheme="minorHAnsi" w:cs="Arial"/>
                <w:lang w:val="en-US"/>
              </w:rPr>
              <w:t xml:space="preserve">  Pasado</w:t>
            </w:r>
            <w:r w:rsidR="00C818B4" w:rsidRPr="00F12455">
              <w:rPr>
                <w:rFonts w:asciiTheme="minorHAnsi" w:hAnsiTheme="minorHAnsi" w:cs="Arial"/>
                <w:lang w:val="en-US"/>
              </w:rPr>
              <w:t xml:space="preserve">:  was / were, verbos regulares e irregulars, expresiones de tiempo pasado (yesterday, last night, last week, etc. , three days ago, two years ago, etc., in 1998.) </w:t>
            </w:r>
          </w:p>
          <w:p w:rsidR="007A3587" w:rsidRPr="00F12455" w:rsidRDefault="007A3587" w:rsidP="0077136C">
            <w:pPr>
              <w:spacing w:after="0" w:line="240" w:lineRule="auto"/>
              <w:rPr>
                <w:rFonts w:asciiTheme="minorHAnsi" w:hAnsiTheme="minorHAnsi" w:cs="Arial"/>
                <w:b/>
                <w:lang w:val="en-US"/>
              </w:rPr>
            </w:pPr>
          </w:p>
          <w:p w:rsidR="007247D6" w:rsidRPr="00F12455" w:rsidRDefault="007247D6" w:rsidP="0077136C">
            <w:pPr>
              <w:spacing w:after="0" w:line="240" w:lineRule="auto"/>
              <w:rPr>
                <w:rFonts w:asciiTheme="minorHAnsi" w:hAnsiTheme="minorHAnsi" w:cs="Arial"/>
                <w:b/>
              </w:rPr>
            </w:pPr>
            <w:r w:rsidRPr="00F12455">
              <w:rPr>
                <w:rFonts w:asciiTheme="minorHAnsi" w:hAnsiTheme="minorHAnsi" w:cs="Arial"/>
                <w:b/>
              </w:rPr>
              <w:t xml:space="preserve">Competencias </w:t>
            </w:r>
            <w:r w:rsidR="00474FB8" w:rsidRPr="00F12455">
              <w:rPr>
                <w:rFonts w:asciiTheme="minorHAnsi" w:hAnsiTheme="minorHAnsi" w:cs="Arial"/>
                <w:b/>
              </w:rPr>
              <w:t>ProcedimentalesEspecíficas</w:t>
            </w:r>
          </w:p>
          <w:p w:rsidR="00DF4279" w:rsidRPr="00F12455" w:rsidRDefault="00DF4279" w:rsidP="0077136C">
            <w:pPr>
              <w:spacing w:after="0" w:line="240" w:lineRule="auto"/>
              <w:rPr>
                <w:rFonts w:asciiTheme="minorHAnsi" w:hAnsiTheme="minorHAnsi" w:cs="Arial"/>
                <w:b/>
              </w:rPr>
            </w:pPr>
          </w:p>
          <w:p w:rsidR="00EB47E1" w:rsidRPr="00F12455" w:rsidRDefault="00474FB8" w:rsidP="0077136C">
            <w:pPr>
              <w:spacing w:after="0" w:line="240" w:lineRule="auto"/>
              <w:rPr>
                <w:rFonts w:asciiTheme="minorHAnsi" w:hAnsiTheme="minorHAnsi" w:cs="Arial"/>
              </w:rPr>
            </w:pPr>
            <w:r w:rsidRPr="00F12455">
              <w:rPr>
                <w:rFonts w:asciiTheme="minorHAnsi" w:hAnsiTheme="minorHAnsi" w:cs="Arial"/>
              </w:rPr>
              <w:t>Desarrollar</w:t>
            </w:r>
            <w:r w:rsidR="00EB47E1" w:rsidRPr="00F12455">
              <w:rPr>
                <w:rFonts w:asciiTheme="minorHAnsi" w:hAnsiTheme="minorHAnsi" w:cs="Arial"/>
              </w:rPr>
              <w:t xml:space="preserve"> las cuatro macro habilidades de la lengua inglesa.</w:t>
            </w:r>
          </w:p>
          <w:p w:rsidR="00EB47E1" w:rsidRPr="00F12455" w:rsidRDefault="00EB47E1" w:rsidP="0077136C">
            <w:pPr>
              <w:spacing w:after="0" w:line="240" w:lineRule="auto"/>
              <w:rPr>
                <w:rFonts w:asciiTheme="minorHAnsi" w:hAnsiTheme="minorHAnsi" w:cs="Arial"/>
              </w:rPr>
            </w:pPr>
          </w:p>
          <w:p w:rsidR="00EB47E1" w:rsidRPr="00F12455" w:rsidRDefault="00EB47E1" w:rsidP="0077136C">
            <w:pPr>
              <w:spacing w:after="0" w:line="240" w:lineRule="auto"/>
              <w:rPr>
                <w:rFonts w:asciiTheme="minorHAnsi" w:hAnsiTheme="minorHAnsi" w:cs="Arial"/>
              </w:rPr>
            </w:pPr>
            <w:r w:rsidRPr="00F12455">
              <w:rPr>
                <w:rFonts w:asciiTheme="minorHAnsi" w:hAnsiTheme="minorHAnsi" w:cs="Arial"/>
                <w:u w:val="single"/>
              </w:rPr>
              <w:t>Leer:</w:t>
            </w:r>
            <w:r w:rsidRPr="00F12455">
              <w:rPr>
                <w:rFonts w:asciiTheme="minorHAnsi" w:hAnsiTheme="minorHAnsi" w:cs="Arial"/>
              </w:rPr>
              <w:t xml:space="preserve">  comprender textos escritos,  interpretando.</w:t>
            </w:r>
          </w:p>
          <w:p w:rsidR="00EB47E1" w:rsidRPr="00F12455" w:rsidRDefault="00EB47E1" w:rsidP="0077136C">
            <w:pPr>
              <w:spacing w:after="0" w:line="240" w:lineRule="auto"/>
              <w:rPr>
                <w:rFonts w:asciiTheme="minorHAnsi" w:hAnsiTheme="minorHAnsi" w:cs="Arial"/>
              </w:rPr>
            </w:pPr>
          </w:p>
          <w:p w:rsidR="00EB47E1" w:rsidRPr="00F12455" w:rsidRDefault="00EB47E1" w:rsidP="0077136C">
            <w:pPr>
              <w:spacing w:after="0" w:line="240" w:lineRule="auto"/>
              <w:rPr>
                <w:rFonts w:asciiTheme="minorHAnsi" w:hAnsiTheme="minorHAnsi" w:cs="Arial"/>
              </w:rPr>
            </w:pPr>
            <w:r w:rsidRPr="00F12455">
              <w:rPr>
                <w:rFonts w:asciiTheme="minorHAnsi" w:hAnsiTheme="minorHAnsi" w:cs="Arial"/>
                <w:u w:val="single"/>
              </w:rPr>
              <w:t>Escribir:</w:t>
            </w:r>
            <w:r w:rsidRPr="00F12455">
              <w:rPr>
                <w:rFonts w:asciiTheme="minorHAnsi" w:hAnsiTheme="minorHAnsi" w:cs="Arial"/>
              </w:rPr>
              <w:t xml:space="preserve"> producir textos escritos adecuados a su nivel de competencia y según las distintas situaciones comunicativas.</w:t>
            </w:r>
          </w:p>
          <w:p w:rsidR="00EB47E1" w:rsidRPr="00F12455" w:rsidRDefault="00EB47E1" w:rsidP="0077136C">
            <w:pPr>
              <w:spacing w:after="0" w:line="240" w:lineRule="auto"/>
              <w:rPr>
                <w:rFonts w:asciiTheme="minorHAnsi" w:hAnsiTheme="minorHAnsi" w:cs="Arial"/>
              </w:rPr>
            </w:pPr>
          </w:p>
          <w:p w:rsidR="00EB47E1" w:rsidRPr="00F12455" w:rsidRDefault="00EB47E1" w:rsidP="0077136C">
            <w:pPr>
              <w:spacing w:after="0" w:line="240" w:lineRule="auto"/>
              <w:rPr>
                <w:rFonts w:asciiTheme="minorHAnsi" w:hAnsiTheme="minorHAnsi" w:cs="Arial"/>
              </w:rPr>
            </w:pPr>
            <w:r w:rsidRPr="00F12455">
              <w:rPr>
                <w:rFonts w:asciiTheme="minorHAnsi" w:hAnsiTheme="minorHAnsi" w:cs="Arial"/>
                <w:u w:val="single"/>
              </w:rPr>
              <w:t>Hablar:</w:t>
            </w:r>
            <w:r w:rsidRPr="00F12455">
              <w:rPr>
                <w:rFonts w:asciiTheme="minorHAnsi" w:hAnsiTheme="minorHAnsi" w:cs="Arial"/>
              </w:rPr>
              <w:t xml:space="preserve">  Producir discursos orales expresados con claridad y precisión adecuado a cada situación comunicativa y con una información organizada.</w:t>
            </w:r>
          </w:p>
          <w:p w:rsidR="00EB47E1" w:rsidRPr="00F12455" w:rsidRDefault="00EB47E1" w:rsidP="0077136C">
            <w:pPr>
              <w:spacing w:after="0" w:line="240" w:lineRule="auto"/>
              <w:rPr>
                <w:rFonts w:asciiTheme="minorHAnsi" w:hAnsiTheme="minorHAnsi" w:cs="Arial"/>
              </w:rPr>
            </w:pPr>
          </w:p>
          <w:p w:rsidR="00EB47E1" w:rsidRPr="00F12455" w:rsidRDefault="00EB47E1" w:rsidP="0077136C">
            <w:pPr>
              <w:spacing w:after="0" w:line="240" w:lineRule="auto"/>
              <w:rPr>
                <w:rFonts w:asciiTheme="minorHAnsi" w:hAnsiTheme="minorHAnsi" w:cs="Arial"/>
              </w:rPr>
            </w:pPr>
            <w:r w:rsidRPr="00F12455">
              <w:rPr>
                <w:rFonts w:asciiTheme="minorHAnsi" w:hAnsiTheme="minorHAnsi" w:cs="Arial"/>
                <w:u w:val="single"/>
              </w:rPr>
              <w:t>Escuchar</w:t>
            </w:r>
            <w:r w:rsidR="00DF4279" w:rsidRPr="00F12455">
              <w:rPr>
                <w:rFonts w:asciiTheme="minorHAnsi" w:hAnsiTheme="minorHAnsi" w:cs="Arial"/>
                <w:u w:val="single"/>
              </w:rPr>
              <w:t>:</w:t>
            </w:r>
            <w:r w:rsidR="00DF4279" w:rsidRPr="00F12455">
              <w:rPr>
                <w:rFonts w:asciiTheme="minorHAnsi" w:hAnsiTheme="minorHAnsi" w:cs="Arial"/>
              </w:rPr>
              <w:t xml:space="preserve">   Comprender textos orales e interpretar la información relacionadas con temas generales y disciplinares, identificando ideas especificas en diversas interacciones comunicativas, formales e informales.</w:t>
            </w:r>
          </w:p>
          <w:p w:rsidR="004A14DE" w:rsidRPr="00F12455" w:rsidRDefault="004A14DE" w:rsidP="0077136C">
            <w:pPr>
              <w:spacing w:after="0" w:line="240" w:lineRule="auto"/>
              <w:rPr>
                <w:rFonts w:asciiTheme="minorHAnsi" w:hAnsiTheme="minorHAnsi" w:cs="Arial"/>
              </w:rPr>
            </w:pPr>
          </w:p>
          <w:p w:rsidR="004A14DE" w:rsidRPr="00F12455" w:rsidRDefault="004A14DE" w:rsidP="0077136C">
            <w:pPr>
              <w:spacing w:after="0" w:line="240" w:lineRule="auto"/>
              <w:rPr>
                <w:rFonts w:asciiTheme="minorHAnsi" w:hAnsiTheme="minorHAnsi" w:cs="Arial"/>
                <w:b/>
              </w:rPr>
            </w:pPr>
            <w:r w:rsidRPr="00F12455">
              <w:rPr>
                <w:rFonts w:asciiTheme="minorHAnsi" w:hAnsiTheme="minorHAnsi" w:cs="Arial"/>
                <w:b/>
              </w:rPr>
              <w:t>Competencias Actitudinales Especificas</w:t>
            </w:r>
          </w:p>
          <w:p w:rsidR="007247D6" w:rsidRPr="00F12455" w:rsidRDefault="007247D6" w:rsidP="0077136C">
            <w:pPr>
              <w:spacing w:after="0" w:line="240" w:lineRule="auto"/>
              <w:rPr>
                <w:rFonts w:asciiTheme="minorHAnsi" w:hAnsiTheme="minorHAnsi" w:cs="Arial"/>
                <w:b/>
              </w:rPr>
            </w:pPr>
          </w:p>
          <w:p w:rsidR="004A14DE" w:rsidRPr="00F12455" w:rsidRDefault="004A14DE" w:rsidP="004A14DE">
            <w:pPr>
              <w:numPr>
                <w:ilvl w:val="0"/>
                <w:numId w:val="8"/>
              </w:numPr>
              <w:spacing w:after="0" w:line="240" w:lineRule="auto"/>
              <w:ind w:left="426" w:hanging="283"/>
              <w:rPr>
                <w:rFonts w:asciiTheme="minorHAnsi" w:hAnsiTheme="minorHAnsi" w:cs="Arial"/>
              </w:rPr>
            </w:pPr>
            <w:r w:rsidRPr="00F12455">
              <w:rPr>
                <w:rFonts w:asciiTheme="minorHAnsi" w:hAnsiTheme="minorHAnsi" w:cs="Arial"/>
              </w:rPr>
              <w:t>Fomentar el conocimiento y respeto por la propia cultura y las extranjeras.</w:t>
            </w:r>
          </w:p>
          <w:p w:rsidR="004A14DE" w:rsidRPr="00F12455" w:rsidRDefault="004A14DE" w:rsidP="004A14DE">
            <w:pPr>
              <w:numPr>
                <w:ilvl w:val="0"/>
                <w:numId w:val="8"/>
              </w:numPr>
              <w:spacing w:after="0" w:line="240" w:lineRule="auto"/>
              <w:ind w:left="426" w:hanging="283"/>
              <w:rPr>
                <w:rFonts w:asciiTheme="minorHAnsi" w:hAnsiTheme="minorHAnsi" w:cs="Arial"/>
              </w:rPr>
            </w:pPr>
            <w:r w:rsidRPr="00F12455">
              <w:rPr>
                <w:rFonts w:asciiTheme="minorHAnsi" w:hAnsiTheme="minorHAnsi" w:cs="Arial"/>
              </w:rPr>
              <w:t>Trabajar en equipo.</w:t>
            </w:r>
          </w:p>
          <w:p w:rsidR="004A14DE" w:rsidRPr="00F12455" w:rsidRDefault="004A14DE" w:rsidP="004A14DE">
            <w:pPr>
              <w:numPr>
                <w:ilvl w:val="0"/>
                <w:numId w:val="8"/>
              </w:numPr>
              <w:spacing w:after="0" w:line="240" w:lineRule="auto"/>
              <w:ind w:left="426" w:hanging="283"/>
              <w:rPr>
                <w:rFonts w:asciiTheme="minorHAnsi" w:hAnsiTheme="minorHAnsi" w:cs="Arial"/>
              </w:rPr>
            </w:pPr>
            <w:r w:rsidRPr="00F12455">
              <w:rPr>
                <w:rFonts w:asciiTheme="minorHAnsi" w:hAnsiTheme="minorHAnsi" w:cs="Arial"/>
              </w:rPr>
              <w:t>Promover la confianza en la capacidad de aprendizaje de una lengua extranjera.</w:t>
            </w:r>
          </w:p>
          <w:p w:rsidR="007247D6" w:rsidRPr="00F12455" w:rsidRDefault="004A14DE" w:rsidP="0077136C">
            <w:pPr>
              <w:numPr>
                <w:ilvl w:val="0"/>
                <w:numId w:val="8"/>
              </w:numPr>
              <w:spacing w:after="0" w:line="240" w:lineRule="auto"/>
              <w:ind w:left="426" w:hanging="283"/>
              <w:rPr>
                <w:rFonts w:asciiTheme="minorHAnsi" w:hAnsiTheme="minorHAnsi" w:cs="Arial"/>
              </w:rPr>
            </w:pPr>
            <w:r w:rsidRPr="00F12455">
              <w:rPr>
                <w:rFonts w:asciiTheme="minorHAnsi" w:hAnsiTheme="minorHAnsi" w:cs="Arial"/>
              </w:rPr>
              <w:t xml:space="preserve">Respetar al grupo de pares, sus opiniones particulares estilos de aprendizaje y cualquier otro tipo de diferencia personal. </w:t>
            </w:r>
          </w:p>
          <w:p w:rsidR="007247D6" w:rsidRPr="00F12455" w:rsidRDefault="007247D6" w:rsidP="0077136C">
            <w:pPr>
              <w:spacing w:after="0" w:line="240" w:lineRule="auto"/>
              <w:rPr>
                <w:rFonts w:asciiTheme="minorHAnsi" w:hAnsiTheme="minorHAnsi" w:cs="Arial"/>
              </w:rPr>
            </w:pPr>
          </w:p>
        </w:tc>
      </w:tr>
    </w:tbl>
    <w:p w:rsidR="007247D6" w:rsidRPr="00F12455" w:rsidRDefault="007247D6" w:rsidP="0077136C">
      <w:pPr>
        <w:spacing w:after="0" w:line="240" w:lineRule="auto"/>
        <w:rPr>
          <w:rFonts w:asciiTheme="minorHAnsi" w:hAnsiTheme="minorHAnsi" w:cs="Arial"/>
        </w:rPr>
      </w:pPr>
    </w:p>
    <w:p w:rsidR="00145161" w:rsidRPr="00F12455" w:rsidRDefault="00145161" w:rsidP="0077136C">
      <w:pPr>
        <w:spacing w:after="0" w:line="240" w:lineRule="auto"/>
        <w:rPr>
          <w:rFonts w:asciiTheme="minorHAnsi" w:hAnsiTheme="minorHAnsi" w:cs="Arial"/>
        </w:rPr>
      </w:pPr>
    </w:p>
    <w:p w:rsidR="006A6D68" w:rsidRPr="00F12455" w:rsidRDefault="004A42CB" w:rsidP="006A6D68">
      <w:pPr>
        <w:pStyle w:val="Ttulo1"/>
        <w:ind w:right="284"/>
        <w:rPr>
          <w:rFonts w:asciiTheme="minorHAnsi" w:hAnsiTheme="minorHAnsi"/>
          <w:sz w:val="22"/>
          <w:szCs w:val="22"/>
        </w:rPr>
      </w:pPr>
      <w:r w:rsidRPr="00F12455">
        <w:rPr>
          <w:rFonts w:asciiTheme="minorHAnsi" w:eastAsia="Batang" w:hAnsiTheme="minorHAnsi" w:cs="Arial"/>
          <w:sz w:val="22"/>
          <w:szCs w:val="22"/>
        </w:rPr>
        <w:t>CONTENIDOS</w:t>
      </w:r>
      <w:r w:rsidRPr="00F12455">
        <w:rPr>
          <w:rFonts w:asciiTheme="minorHAnsi" w:eastAsia="Batang" w:hAnsiTheme="minorHAnsi" w:cs="Arial"/>
          <w:caps/>
          <w:sz w:val="22"/>
          <w:szCs w:val="22"/>
        </w:rPr>
        <w:t xml:space="preserve"> Teóricos</w:t>
      </w:r>
    </w:p>
    <w:p w:rsidR="004A42CB" w:rsidRPr="00F12455" w:rsidRDefault="004A42CB" w:rsidP="00207698">
      <w:pPr>
        <w:pBdr>
          <w:top w:val="single" w:sz="4" w:space="1" w:color="auto"/>
          <w:left w:val="single" w:sz="4" w:space="4" w:color="auto"/>
          <w:bottom w:val="single" w:sz="4" w:space="1" w:color="auto"/>
          <w:right w:val="single" w:sz="4" w:space="4" w:color="auto"/>
        </w:pBdr>
        <w:spacing w:after="0"/>
        <w:rPr>
          <w:rFonts w:asciiTheme="minorHAnsi" w:eastAsia="Batang" w:hAnsiTheme="minorHAnsi" w:cs="Calibri"/>
          <w:b/>
          <w:i/>
          <w:u w:val="single"/>
        </w:rPr>
      </w:pPr>
      <w:r w:rsidRPr="00F12455">
        <w:rPr>
          <w:rFonts w:asciiTheme="minorHAnsi" w:eastAsia="Batang" w:hAnsiTheme="minorHAnsi" w:cs="Calibri"/>
          <w:b/>
          <w:i/>
          <w:u w:val="single"/>
        </w:rPr>
        <w:t>CONTENIDOS MINIMOS SEGÚN CONEAU</w:t>
      </w:r>
    </w:p>
    <w:p w:rsidR="004A42CB" w:rsidRPr="00F12455" w:rsidRDefault="004A42CB" w:rsidP="00207698">
      <w:pPr>
        <w:pBdr>
          <w:top w:val="single" w:sz="4" w:space="1" w:color="auto"/>
          <w:left w:val="single" w:sz="4" w:space="4" w:color="auto"/>
          <w:bottom w:val="single" w:sz="4" w:space="1" w:color="auto"/>
          <w:right w:val="single" w:sz="4" w:space="4" w:color="auto"/>
        </w:pBdr>
        <w:spacing w:after="0"/>
        <w:rPr>
          <w:rFonts w:asciiTheme="minorHAnsi" w:hAnsiTheme="minorHAnsi" w:cs="Calibri"/>
          <w:b/>
          <w:u w:val="single"/>
        </w:rPr>
      </w:pPr>
      <w:r w:rsidRPr="00F12455">
        <w:rPr>
          <w:rFonts w:asciiTheme="minorHAnsi" w:hAnsiTheme="minorHAnsi" w:cs="Calibri"/>
          <w:b/>
          <w:u w:val="single"/>
        </w:rPr>
        <w:t xml:space="preserve">INGLÉS </w:t>
      </w:r>
      <w:r w:rsidR="00145161" w:rsidRPr="00F12455">
        <w:rPr>
          <w:rFonts w:asciiTheme="minorHAnsi" w:hAnsiTheme="minorHAnsi" w:cs="Calibri"/>
          <w:b/>
          <w:u w:val="single"/>
        </w:rPr>
        <w:t xml:space="preserve">  II</w:t>
      </w:r>
      <w:r w:rsidRPr="00F12455">
        <w:rPr>
          <w:rFonts w:asciiTheme="minorHAnsi" w:hAnsiTheme="minorHAnsi" w:cs="Calibri"/>
          <w:b/>
          <w:u w:val="single"/>
        </w:rPr>
        <w:t>I</w:t>
      </w:r>
    </w:p>
    <w:p w:rsidR="004A42CB" w:rsidRPr="00F12455" w:rsidRDefault="004A42CB" w:rsidP="00207698">
      <w:pPr>
        <w:pBdr>
          <w:top w:val="single" w:sz="4" w:space="1" w:color="auto"/>
          <w:left w:val="single" w:sz="4" w:space="4" w:color="auto"/>
          <w:bottom w:val="single" w:sz="4" w:space="1" w:color="auto"/>
          <w:right w:val="single" w:sz="4" w:space="4" w:color="auto"/>
        </w:pBdr>
        <w:spacing w:after="0"/>
        <w:rPr>
          <w:rFonts w:asciiTheme="minorHAnsi" w:hAnsiTheme="minorHAnsi" w:cs="Calibri"/>
        </w:rPr>
      </w:pPr>
      <w:r w:rsidRPr="00F12455">
        <w:rPr>
          <w:rFonts w:asciiTheme="minorHAnsi" w:hAnsiTheme="minorHAnsi" w:cs="Calibri"/>
        </w:rPr>
        <w:t>Equivalencia con el MCER A2.1</w:t>
      </w:r>
    </w:p>
    <w:p w:rsidR="004A42CB" w:rsidRPr="00F12455" w:rsidRDefault="004A42CB" w:rsidP="00207698">
      <w:pPr>
        <w:pBdr>
          <w:top w:val="single" w:sz="4" w:space="1" w:color="auto"/>
          <w:left w:val="single" w:sz="4" w:space="4" w:color="auto"/>
          <w:bottom w:val="single" w:sz="4" w:space="1" w:color="auto"/>
          <w:right w:val="single" w:sz="4" w:space="4" w:color="auto"/>
        </w:pBdr>
        <w:spacing w:after="0"/>
        <w:rPr>
          <w:rFonts w:asciiTheme="minorHAnsi" w:hAnsiTheme="minorHAnsi" w:cs="Calibri"/>
        </w:rPr>
      </w:pPr>
      <w:r w:rsidRPr="00F12455">
        <w:rPr>
          <w:rFonts w:asciiTheme="minorHAnsi" w:hAnsiTheme="minorHAnsi" w:cs="Calibri"/>
          <w:b/>
        </w:rPr>
        <w:t>Eje comunicativo:</w:t>
      </w:r>
      <w:r w:rsidRPr="00F12455">
        <w:rPr>
          <w:rFonts w:asciiTheme="minorHAnsi" w:hAnsiTheme="minorHAnsi" w:cs="Calibri"/>
        </w:rPr>
        <w:t>presentaciones personales, realización de reservas  telefónicas, pedir y ofrece información, resolución de problemas conversaciones telefónicas simples.</w:t>
      </w:r>
    </w:p>
    <w:p w:rsidR="004A42CB" w:rsidRPr="00F12455" w:rsidRDefault="004A42CB" w:rsidP="00207698">
      <w:pPr>
        <w:pBdr>
          <w:top w:val="single" w:sz="4" w:space="1" w:color="auto"/>
          <w:left w:val="single" w:sz="4" w:space="4" w:color="auto"/>
          <w:bottom w:val="single" w:sz="4" w:space="1" w:color="auto"/>
          <w:right w:val="single" w:sz="4" w:space="4" w:color="auto"/>
        </w:pBdr>
        <w:spacing w:after="0"/>
        <w:rPr>
          <w:rFonts w:asciiTheme="minorHAnsi" w:hAnsiTheme="minorHAnsi" w:cs="Calibri"/>
        </w:rPr>
      </w:pPr>
      <w:r w:rsidRPr="00F12455">
        <w:rPr>
          <w:rFonts w:asciiTheme="minorHAnsi" w:hAnsiTheme="minorHAnsi" w:cs="Calibri"/>
          <w:b/>
        </w:rPr>
        <w:t>Eje léxico-gramatical:</w:t>
      </w:r>
      <w:r w:rsidRPr="00F12455">
        <w:rPr>
          <w:rFonts w:asciiTheme="minorHAnsi" w:hAnsiTheme="minorHAnsi" w:cs="Calibri"/>
        </w:rPr>
        <w:t xml:space="preserve"> Países y capitales, tipos de organizaciones y los cargos en cada área, ubicación de la compañía, vocabulario relativo a la tecnología, la documentación de la oficina. Presente simple, there is/there are, some/ any, expresiones de tiempo para el presente, adverbios de frecuencia, imperativo, introducción al tiempo pasado, expresiones de tiempo para el pasado.</w:t>
      </w:r>
    </w:p>
    <w:p w:rsidR="00207698" w:rsidRPr="00F12455" w:rsidRDefault="00207698" w:rsidP="00207698">
      <w:pPr>
        <w:pBdr>
          <w:top w:val="single" w:sz="4" w:space="1" w:color="auto"/>
          <w:left w:val="single" w:sz="4" w:space="4" w:color="auto"/>
          <w:bottom w:val="single" w:sz="4" w:space="1" w:color="auto"/>
          <w:right w:val="single" w:sz="4" w:space="4" w:color="auto"/>
        </w:pBdr>
        <w:spacing w:after="0"/>
        <w:rPr>
          <w:rFonts w:asciiTheme="minorHAnsi" w:hAnsiTheme="minorHAnsi" w:cs="Calibri"/>
          <w:highlight w:val="green"/>
        </w:rPr>
      </w:pPr>
    </w:p>
    <w:p w:rsidR="006A6D68" w:rsidRPr="00F12455" w:rsidRDefault="006A6D68" w:rsidP="000A2FF0">
      <w:pPr>
        <w:spacing w:after="0" w:line="240" w:lineRule="auto"/>
        <w:rPr>
          <w:rFonts w:asciiTheme="minorHAnsi" w:hAnsiTheme="minorHAnsi" w:cs="Arial"/>
          <w:b/>
        </w:rPr>
      </w:pPr>
    </w:p>
    <w:p w:rsidR="001215E9" w:rsidRPr="00F12455" w:rsidRDefault="001215E9" w:rsidP="000A2FF0">
      <w:pPr>
        <w:spacing w:after="0" w:line="240" w:lineRule="auto"/>
        <w:rPr>
          <w:rFonts w:asciiTheme="minorHAnsi" w:hAnsiTheme="minorHAnsi" w:cs="Arial"/>
          <w:b/>
        </w:rPr>
      </w:pPr>
    </w:p>
    <w:p w:rsidR="00E3081D" w:rsidRPr="00F12455" w:rsidRDefault="00E3081D" w:rsidP="000A2FF0">
      <w:pPr>
        <w:spacing w:after="0" w:line="240" w:lineRule="auto"/>
        <w:rPr>
          <w:rFonts w:asciiTheme="minorHAnsi" w:hAnsiTheme="minorHAnsi" w:cs="Arial"/>
          <w:b/>
        </w:rPr>
      </w:pPr>
      <w:r w:rsidRPr="00F12455">
        <w:rPr>
          <w:rFonts w:asciiTheme="minorHAnsi" w:hAnsiTheme="minorHAnsi" w:cs="Arial"/>
          <w:b/>
        </w:rPr>
        <w:t>CONTENIDOS</w:t>
      </w:r>
    </w:p>
    <w:p w:rsidR="00E3081D" w:rsidRPr="00F12455" w:rsidRDefault="00E3081D" w:rsidP="000A2FF0">
      <w:pPr>
        <w:spacing w:after="0" w:line="240" w:lineRule="auto"/>
        <w:rPr>
          <w:rFonts w:asciiTheme="minorHAnsi" w:hAnsiTheme="minorHAnsi" w:cs="Arial"/>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E3081D" w:rsidRPr="00F12455" w:rsidTr="00924199">
        <w:tc>
          <w:tcPr>
            <w:tcW w:w="9889" w:type="dxa"/>
          </w:tcPr>
          <w:p w:rsidR="00756278" w:rsidRPr="00F12455" w:rsidRDefault="00756278" w:rsidP="00207698">
            <w:pPr>
              <w:autoSpaceDE w:val="0"/>
              <w:autoSpaceDN w:val="0"/>
              <w:adjustRightInd w:val="0"/>
              <w:spacing w:before="240" w:line="240" w:lineRule="auto"/>
              <w:rPr>
                <w:rFonts w:asciiTheme="minorHAnsi" w:hAnsiTheme="minorHAnsi" w:cs="Calibri"/>
                <w:b/>
                <w:bCs/>
              </w:rPr>
            </w:pPr>
            <w:r w:rsidRPr="00F12455">
              <w:rPr>
                <w:rFonts w:asciiTheme="minorHAnsi" w:hAnsiTheme="minorHAnsi" w:cs="Calibri"/>
                <w:b/>
                <w:bCs/>
                <w:u w:val="single"/>
              </w:rPr>
              <w:t xml:space="preserve">CONTENIDOS </w:t>
            </w:r>
          </w:p>
          <w:p w:rsidR="00756278" w:rsidRPr="00F12455" w:rsidRDefault="00756278" w:rsidP="00207698">
            <w:pPr>
              <w:autoSpaceDE w:val="0"/>
              <w:autoSpaceDN w:val="0"/>
              <w:adjustRightInd w:val="0"/>
              <w:spacing w:after="0"/>
              <w:rPr>
                <w:rFonts w:asciiTheme="minorHAnsi" w:hAnsiTheme="minorHAnsi" w:cs="Calibri"/>
                <w:b/>
                <w:bCs/>
                <w:u w:val="single"/>
              </w:rPr>
            </w:pPr>
            <w:r w:rsidRPr="00F12455">
              <w:rPr>
                <w:rFonts w:asciiTheme="minorHAnsi" w:hAnsiTheme="minorHAnsi" w:cs="Calibri"/>
                <w:b/>
                <w:bCs/>
                <w:u w:val="single"/>
              </w:rPr>
              <w:t>UNIDAD I</w:t>
            </w:r>
          </w:p>
          <w:p w:rsidR="00756278" w:rsidRPr="00F12455" w:rsidRDefault="00756278" w:rsidP="00207698">
            <w:pPr>
              <w:shd w:val="clear" w:color="auto" w:fill="FFFFFF"/>
              <w:spacing w:after="0" w:line="240" w:lineRule="auto"/>
              <w:rPr>
                <w:rFonts w:asciiTheme="minorHAnsi" w:hAnsiTheme="minorHAnsi" w:cs="Calibri"/>
                <w:b/>
                <w:bCs/>
              </w:rPr>
            </w:pPr>
            <w:r w:rsidRPr="00F12455">
              <w:rPr>
                <w:rFonts w:asciiTheme="minorHAnsi" w:hAnsiTheme="minorHAnsi" w:cs="Calibri"/>
                <w:b/>
                <w:bCs/>
              </w:rPr>
              <w:t>FUNCIONES COMUNICATIVAS</w:t>
            </w:r>
          </w:p>
          <w:p w:rsidR="00756278" w:rsidRPr="00F12455" w:rsidRDefault="00756278" w:rsidP="00207698">
            <w:pPr>
              <w:shd w:val="clear" w:color="auto" w:fill="FFFFFF"/>
              <w:spacing w:after="0" w:line="240" w:lineRule="auto"/>
              <w:rPr>
                <w:rFonts w:asciiTheme="minorHAnsi" w:hAnsiTheme="minorHAnsi" w:cs="Calibri"/>
                <w:bCs/>
              </w:rPr>
            </w:pPr>
            <w:r w:rsidRPr="00F12455">
              <w:rPr>
                <w:rFonts w:asciiTheme="minorHAnsi" w:hAnsiTheme="minorHAnsi" w:cs="Calibri"/>
                <w:bCs/>
              </w:rPr>
              <w:t>Socializar. Hablar de distintos tipos de trabajo. Hacer preguntas personales. Saludos y despedidas.</w:t>
            </w:r>
          </w:p>
          <w:p w:rsidR="00756278" w:rsidRPr="00F12455" w:rsidRDefault="00756278" w:rsidP="00207698">
            <w:pPr>
              <w:shd w:val="clear" w:color="auto" w:fill="FFFFFF"/>
              <w:spacing w:after="0" w:line="240" w:lineRule="auto"/>
              <w:rPr>
                <w:rFonts w:asciiTheme="minorHAnsi" w:hAnsiTheme="minorHAnsi" w:cs="Calibri"/>
                <w:b/>
                <w:bCs/>
                <w:lang w:val="en-US"/>
              </w:rPr>
            </w:pPr>
            <w:r w:rsidRPr="00F12455">
              <w:rPr>
                <w:rFonts w:asciiTheme="minorHAnsi" w:hAnsiTheme="minorHAnsi" w:cs="Calibri"/>
                <w:b/>
                <w:bCs/>
                <w:lang w:val="en-US"/>
              </w:rPr>
              <w:t>VOCABULARIO</w:t>
            </w:r>
          </w:p>
          <w:p w:rsidR="00756278" w:rsidRPr="00F12455"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lang w:val="en-US"/>
              </w:rPr>
              <w:t>Countries, nationalities and jobs, website, assistant, journey.</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GRAMÁTICA</w:t>
            </w:r>
          </w:p>
          <w:p w:rsidR="003847DF" w:rsidRPr="00F12455" w:rsidRDefault="00756278" w:rsidP="00207698">
            <w:pPr>
              <w:shd w:val="clear" w:color="auto" w:fill="FFFFFF"/>
              <w:spacing w:after="0" w:line="240" w:lineRule="auto"/>
              <w:rPr>
                <w:rFonts w:asciiTheme="minorHAnsi" w:hAnsiTheme="minorHAnsi" w:cs="Calibri"/>
                <w:bCs/>
                <w:lang w:val="es-ES"/>
              </w:rPr>
            </w:pPr>
            <w:r w:rsidRPr="00F12455">
              <w:rPr>
                <w:rFonts w:asciiTheme="minorHAnsi" w:hAnsiTheme="minorHAnsi" w:cs="Calibri"/>
                <w:bCs/>
                <w:lang w:val="es-ES"/>
              </w:rPr>
              <w:t xml:space="preserve">Presente simple, pronombres posesivos. </w:t>
            </w:r>
          </w:p>
          <w:p w:rsidR="00924199" w:rsidRPr="00F12455" w:rsidRDefault="00924199" w:rsidP="00207698">
            <w:pPr>
              <w:autoSpaceDE w:val="0"/>
              <w:autoSpaceDN w:val="0"/>
              <w:adjustRightInd w:val="0"/>
              <w:spacing w:after="0" w:line="240" w:lineRule="auto"/>
              <w:rPr>
                <w:rFonts w:asciiTheme="minorHAnsi" w:hAnsiTheme="minorHAnsi" w:cs="Calibri"/>
                <w:b/>
                <w:bCs/>
                <w:u w:val="single"/>
                <w:lang w:val="es-ES"/>
              </w:rPr>
            </w:pPr>
          </w:p>
          <w:p w:rsidR="001215E9" w:rsidRPr="00F12455" w:rsidRDefault="001215E9" w:rsidP="00207698">
            <w:pPr>
              <w:autoSpaceDE w:val="0"/>
              <w:autoSpaceDN w:val="0"/>
              <w:adjustRightInd w:val="0"/>
              <w:spacing w:after="0" w:line="240" w:lineRule="auto"/>
              <w:rPr>
                <w:rFonts w:asciiTheme="minorHAnsi" w:hAnsiTheme="minorHAnsi" w:cs="Calibri"/>
                <w:b/>
                <w:bCs/>
                <w:u w:val="single"/>
                <w:lang w:val="es-ES"/>
              </w:rPr>
            </w:pPr>
          </w:p>
          <w:p w:rsidR="00756278" w:rsidRPr="00F12455" w:rsidRDefault="00756278" w:rsidP="00207698">
            <w:pPr>
              <w:autoSpaceDE w:val="0"/>
              <w:autoSpaceDN w:val="0"/>
              <w:adjustRightInd w:val="0"/>
              <w:spacing w:after="0" w:line="240" w:lineRule="auto"/>
              <w:rPr>
                <w:rFonts w:asciiTheme="minorHAnsi" w:hAnsiTheme="minorHAnsi" w:cs="Calibri"/>
                <w:b/>
                <w:bCs/>
                <w:u w:val="single"/>
                <w:lang w:val="es-ES"/>
              </w:rPr>
            </w:pPr>
            <w:r w:rsidRPr="00F12455">
              <w:rPr>
                <w:rFonts w:asciiTheme="minorHAnsi" w:hAnsiTheme="minorHAnsi" w:cs="Calibri"/>
                <w:b/>
                <w:bCs/>
                <w:u w:val="single"/>
                <w:lang w:val="es-ES"/>
              </w:rPr>
              <w:t>UNIDAD II</w:t>
            </w:r>
          </w:p>
          <w:p w:rsidR="0020769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FUNCIONES COMUNICATIVAS</w:t>
            </w:r>
          </w:p>
          <w:p w:rsidR="00756278" w:rsidRPr="00F12455"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rPr>
              <w:t xml:space="preserve">Intercambiar información. Hablar de diferentes tipos de empresas.Reservar y solicitar información por teléfono. </w:t>
            </w:r>
            <w:r w:rsidRPr="00F12455">
              <w:rPr>
                <w:rFonts w:asciiTheme="minorHAnsi" w:hAnsiTheme="minorHAnsi" w:cs="Calibri"/>
                <w:bCs/>
                <w:lang w:val="en-US"/>
              </w:rPr>
              <w:t xml:space="preserve">Asking about companies. Booking and ordering by phone. </w:t>
            </w:r>
          </w:p>
          <w:p w:rsidR="00756278" w:rsidRPr="00F12455" w:rsidRDefault="00756278" w:rsidP="00207698">
            <w:pPr>
              <w:shd w:val="clear" w:color="auto" w:fill="FFFFFF"/>
              <w:spacing w:after="0" w:line="240" w:lineRule="auto"/>
              <w:rPr>
                <w:rFonts w:asciiTheme="minorHAnsi" w:hAnsiTheme="minorHAnsi" w:cs="Calibri"/>
                <w:lang w:val="en-US"/>
              </w:rPr>
            </w:pPr>
            <w:r w:rsidRPr="00F12455">
              <w:rPr>
                <w:rFonts w:asciiTheme="minorHAnsi" w:hAnsiTheme="minorHAnsi" w:cs="Calibri"/>
                <w:b/>
                <w:bCs/>
                <w:lang w:val="en-US"/>
              </w:rPr>
              <w:t>VOCABULARIO</w:t>
            </w:r>
          </w:p>
          <w:p w:rsidR="00756278" w:rsidRPr="00F12455" w:rsidRDefault="00756278" w:rsidP="00207698">
            <w:pPr>
              <w:shd w:val="clear" w:color="auto" w:fill="FFFFFF"/>
              <w:spacing w:after="0" w:line="240" w:lineRule="auto"/>
              <w:rPr>
                <w:rFonts w:asciiTheme="minorHAnsi" w:hAnsiTheme="minorHAnsi" w:cs="Calibri"/>
                <w:bCs/>
                <w:lang w:val="es-ES"/>
              </w:rPr>
            </w:pPr>
            <w:r w:rsidRPr="00F12455">
              <w:rPr>
                <w:rFonts w:asciiTheme="minorHAnsi" w:hAnsiTheme="minorHAnsi" w:cs="Calibri"/>
                <w:bCs/>
                <w:lang w:val="en-US"/>
              </w:rPr>
              <w:t xml:space="preserve">Company types and activities. Electronics, automobile, pharmaceutical, real estate, financial services. Verbs:  produce, develop, provide, employ, sell, export, import. </w:t>
            </w:r>
            <w:r w:rsidRPr="00F12455">
              <w:rPr>
                <w:rFonts w:asciiTheme="minorHAnsi" w:hAnsiTheme="minorHAnsi" w:cs="Calibri"/>
                <w:bCs/>
                <w:lang w:val="es-ES"/>
              </w:rPr>
              <w:t>Work for, work with.</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GRAMÁTICA</w:t>
            </w:r>
          </w:p>
          <w:p w:rsidR="00756278" w:rsidRPr="00F12455" w:rsidRDefault="00756278" w:rsidP="00207698">
            <w:pPr>
              <w:shd w:val="clear" w:color="auto" w:fill="FFFFFF"/>
              <w:spacing w:after="0" w:line="240" w:lineRule="auto"/>
              <w:rPr>
                <w:rFonts w:asciiTheme="minorHAnsi" w:hAnsiTheme="minorHAnsi" w:cs="Calibri"/>
                <w:lang w:val="es-ES"/>
              </w:rPr>
            </w:pPr>
            <w:r w:rsidRPr="00F12455">
              <w:rPr>
                <w:rFonts w:asciiTheme="minorHAnsi" w:hAnsiTheme="minorHAnsi" w:cs="Calibri"/>
                <w:lang w:val="es-ES"/>
              </w:rPr>
              <w:t>Present Simple.</w:t>
            </w:r>
          </w:p>
          <w:p w:rsidR="00207698" w:rsidRPr="00F12455" w:rsidRDefault="00207698" w:rsidP="00207698">
            <w:pPr>
              <w:shd w:val="clear" w:color="auto" w:fill="FFFFFF"/>
              <w:spacing w:after="0" w:line="240" w:lineRule="auto"/>
              <w:rPr>
                <w:rFonts w:asciiTheme="minorHAnsi" w:hAnsiTheme="minorHAnsi" w:cs="Arial"/>
                <w:b/>
                <w:u w:val="single"/>
              </w:rPr>
            </w:pPr>
          </w:p>
          <w:p w:rsidR="00756278" w:rsidRPr="00F12455" w:rsidRDefault="00756278" w:rsidP="00207698">
            <w:pPr>
              <w:autoSpaceDE w:val="0"/>
              <w:autoSpaceDN w:val="0"/>
              <w:adjustRightInd w:val="0"/>
              <w:spacing w:after="0"/>
              <w:rPr>
                <w:rFonts w:asciiTheme="minorHAnsi" w:hAnsiTheme="minorHAnsi" w:cs="Calibri"/>
                <w:b/>
                <w:bCs/>
                <w:u w:val="single"/>
                <w:lang w:val="es-ES"/>
              </w:rPr>
            </w:pPr>
            <w:r w:rsidRPr="00F12455">
              <w:rPr>
                <w:rFonts w:asciiTheme="minorHAnsi" w:hAnsiTheme="minorHAnsi" w:cs="Calibri"/>
                <w:b/>
                <w:bCs/>
                <w:u w:val="single"/>
                <w:lang w:val="es-ES"/>
              </w:rPr>
              <w:lastRenderedPageBreak/>
              <w:t>UNIDAD III</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FUNCIONES COMUNICATIVAS</w:t>
            </w:r>
          </w:p>
          <w:p w:rsidR="00756278" w:rsidRPr="00F12455" w:rsidRDefault="00756278" w:rsidP="00207698">
            <w:pPr>
              <w:shd w:val="clear" w:color="auto" w:fill="FFFFFF"/>
              <w:spacing w:after="0" w:line="240" w:lineRule="auto"/>
              <w:rPr>
                <w:rFonts w:asciiTheme="minorHAnsi" w:hAnsiTheme="minorHAnsi" w:cs="Calibri"/>
                <w:bCs/>
              </w:rPr>
            </w:pPr>
            <w:r w:rsidRPr="00F12455">
              <w:rPr>
                <w:rFonts w:asciiTheme="minorHAnsi" w:hAnsiTheme="minorHAnsi" w:cs="Calibri"/>
                <w:bCs/>
              </w:rPr>
              <w:t xml:space="preserve">Dejar mensajes telefónicos. Iniciar y terminar una conversación personal y telefónica. Hablar sobre la empresa, su ubicación y el edificio donde se encuentra. </w:t>
            </w:r>
          </w:p>
          <w:p w:rsidR="00756278" w:rsidRPr="00F12455" w:rsidRDefault="00756278" w:rsidP="00207698">
            <w:pPr>
              <w:shd w:val="clear" w:color="auto" w:fill="FFFFFF"/>
              <w:spacing w:after="0" w:line="240" w:lineRule="auto"/>
              <w:rPr>
                <w:rFonts w:asciiTheme="minorHAnsi" w:hAnsiTheme="minorHAnsi" w:cs="Calibri"/>
                <w:b/>
                <w:bCs/>
                <w:lang w:val="en-US"/>
              </w:rPr>
            </w:pPr>
            <w:r w:rsidRPr="00F12455">
              <w:rPr>
                <w:rFonts w:asciiTheme="minorHAnsi" w:hAnsiTheme="minorHAnsi" w:cs="Calibri"/>
                <w:b/>
                <w:bCs/>
                <w:lang w:val="en-US"/>
              </w:rPr>
              <w:t>VOCABULARIO</w:t>
            </w:r>
          </w:p>
          <w:p w:rsidR="00207698" w:rsidRPr="00F12455"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lang w:val="en-US"/>
              </w:rPr>
              <w:t xml:space="preserve">Location and company building. Regional office. Public transport. Car parking, car hiring. </w:t>
            </w:r>
          </w:p>
          <w:p w:rsidR="00756278" w:rsidRPr="00F12455"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lang w:val="en-US"/>
              </w:rPr>
              <w:t xml:space="preserve">Take a message, leave a message. </w:t>
            </w:r>
          </w:p>
          <w:p w:rsidR="00756278" w:rsidRPr="00F12455" w:rsidRDefault="00756278" w:rsidP="00207698">
            <w:pPr>
              <w:shd w:val="clear" w:color="auto" w:fill="FFFFFF"/>
              <w:spacing w:after="0" w:line="240" w:lineRule="auto"/>
              <w:rPr>
                <w:rFonts w:asciiTheme="minorHAnsi" w:hAnsiTheme="minorHAnsi" w:cs="Calibri"/>
                <w:lang w:val="en-US"/>
              </w:rPr>
            </w:pPr>
            <w:r w:rsidRPr="00F12455">
              <w:rPr>
                <w:rFonts w:asciiTheme="minorHAnsi" w:hAnsiTheme="minorHAnsi" w:cs="Calibri"/>
                <w:b/>
                <w:bCs/>
                <w:lang w:val="en-US"/>
              </w:rPr>
              <w:t>GRAMÁTICA</w:t>
            </w:r>
          </w:p>
          <w:p w:rsidR="00756278" w:rsidRPr="00F12455" w:rsidRDefault="00474FB8" w:rsidP="00207698">
            <w:pPr>
              <w:shd w:val="clear" w:color="auto" w:fill="FFFFFF"/>
              <w:spacing w:after="0" w:line="240" w:lineRule="auto"/>
              <w:rPr>
                <w:rFonts w:asciiTheme="minorHAnsi" w:hAnsiTheme="minorHAnsi" w:cs="Calibri"/>
                <w:bCs/>
                <w:lang w:val="es-ES"/>
              </w:rPr>
            </w:pPr>
            <w:r w:rsidRPr="00F12455">
              <w:rPr>
                <w:rFonts w:asciiTheme="minorHAnsi" w:hAnsiTheme="minorHAnsi" w:cs="Calibri"/>
                <w:bCs/>
                <w:lang w:val="en-US"/>
              </w:rPr>
              <w:t>Estructuras</w:t>
            </w:r>
            <w:r w:rsidR="00756278" w:rsidRPr="00F12455">
              <w:rPr>
                <w:rFonts w:asciiTheme="minorHAnsi" w:hAnsiTheme="minorHAnsi" w:cs="Calibri"/>
                <w:bCs/>
                <w:lang w:val="en-US"/>
              </w:rPr>
              <w:t>que</w:t>
            </w:r>
            <w:r w:rsidRPr="00F12455">
              <w:rPr>
                <w:rFonts w:asciiTheme="minorHAnsi" w:hAnsiTheme="minorHAnsi" w:cs="Calibri"/>
                <w:bCs/>
                <w:lang w:val="en-US"/>
              </w:rPr>
              <w:t>indican</w:t>
            </w:r>
            <w:r w:rsidR="00756278" w:rsidRPr="00F12455">
              <w:rPr>
                <w:rFonts w:asciiTheme="minorHAnsi" w:hAnsiTheme="minorHAnsi" w:cs="Calibri"/>
                <w:bCs/>
                <w:lang w:val="en-US"/>
              </w:rPr>
              <w:t>existencia: There is/there are</w:t>
            </w:r>
            <w:r w:rsidR="00207698" w:rsidRPr="00F12455">
              <w:rPr>
                <w:rFonts w:asciiTheme="minorHAnsi" w:hAnsiTheme="minorHAnsi" w:cs="Calibri"/>
                <w:bCs/>
                <w:lang w:val="en-US"/>
              </w:rPr>
              <w:t xml:space="preserve">.    </w:t>
            </w:r>
            <w:r w:rsidR="00756278" w:rsidRPr="00F12455">
              <w:rPr>
                <w:rFonts w:asciiTheme="minorHAnsi" w:hAnsiTheme="minorHAnsi" w:cs="Calibri"/>
                <w:bCs/>
                <w:lang w:val="es-ES"/>
              </w:rPr>
              <w:t>Cuantificadores: Some-any</w:t>
            </w:r>
          </w:p>
          <w:p w:rsidR="00756278" w:rsidRPr="00F12455" w:rsidRDefault="00756278" w:rsidP="00207698">
            <w:pPr>
              <w:shd w:val="clear" w:color="auto" w:fill="FFFFFF"/>
              <w:spacing w:after="0" w:line="240" w:lineRule="auto"/>
              <w:rPr>
                <w:rFonts w:asciiTheme="minorHAnsi" w:hAnsiTheme="minorHAnsi" w:cs="Calibri"/>
                <w:bCs/>
                <w:lang w:val="es-ES"/>
              </w:rPr>
            </w:pPr>
            <w:r w:rsidRPr="00F12455">
              <w:rPr>
                <w:rFonts w:asciiTheme="minorHAnsi" w:hAnsiTheme="minorHAnsi" w:cs="Calibri"/>
                <w:bCs/>
                <w:lang w:val="es-ES"/>
              </w:rPr>
              <w:t>Verbos modales: Can/ can’t</w:t>
            </w:r>
          </w:p>
          <w:p w:rsidR="00207698" w:rsidRPr="00F12455" w:rsidRDefault="00207698" w:rsidP="00207698">
            <w:pPr>
              <w:shd w:val="clear" w:color="auto" w:fill="FFFFFF"/>
              <w:spacing w:after="0" w:line="240" w:lineRule="auto"/>
              <w:rPr>
                <w:rFonts w:asciiTheme="minorHAnsi" w:hAnsiTheme="minorHAnsi" w:cs="Calibri"/>
                <w:lang w:val="es-ES"/>
              </w:rPr>
            </w:pPr>
          </w:p>
          <w:p w:rsidR="00756278" w:rsidRPr="00F12455" w:rsidRDefault="00756278" w:rsidP="00207698">
            <w:pPr>
              <w:autoSpaceDE w:val="0"/>
              <w:autoSpaceDN w:val="0"/>
              <w:adjustRightInd w:val="0"/>
              <w:spacing w:after="0"/>
              <w:rPr>
                <w:rFonts w:asciiTheme="minorHAnsi" w:hAnsiTheme="minorHAnsi" w:cs="Calibri"/>
                <w:b/>
                <w:bCs/>
                <w:u w:val="single"/>
                <w:lang w:val="es-ES"/>
              </w:rPr>
            </w:pPr>
            <w:r w:rsidRPr="00F12455">
              <w:rPr>
                <w:rFonts w:asciiTheme="minorHAnsi" w:hAnsiTheme="minorHAnsi" w:cs="Calibri"/>
                <w:b/>
                <w:bCs/>
                <w:u w:val="single"/>
                <w:lang w:val="es-ES"/>
              </w:rPr>
              <w:t>UNIDAD IV</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FUNCIONES COMUNICATIVAS</w:t>
            </w:r>
          </w:p>
          <w:p w:rsidR="00756278" w:rsidRPr="00F12455" w:rsidRDefault="00756278" w:rsidP="00207698">
            <w:pPr>
              <w:shd w:val="clear" w:color="auto" w:fill="FFFFFF"/>
              <w:spacing w:after="0" w:line="240" w:lineRule="auto"/>
              <w:rPr>
                <w:rFonts w:asciiTheme="minorHAnsi" w:hAnsiTheme="minorHAnsi" w:cs="Calibri"/>
                <w:bCs/>
              </w:rPr>
            </w:pPr>
            <w:r w:rsidRPr="00F12455">
              <w:rPr>
                <w:rFonts w:asciiTheme="minorHAnsi" w:hAnsiTheme="minorHAnsi" w:cs="Calibri"/>
                <w:bCs/>
                <w:lang w:val="es-ES"/>
              </w:rPr>
              <w:t xml:space="preserve">Solicitar y ofrecer ayuda. Hablar sobre tecnología. </w:t>
            </w:r>
            <w:r w:rsidRPr="00F12455">
              <w:rPr>
                <w:rFonts w:asciiTheme="minorHAnsi" w:hAnsiTheme="minorHAnsi" w:cs="Calibri"/>
                <w:bCs/>
              </w:rPr>
              <w:t xml:space="preserve">Describir el funcionamiento de distintos artefactos electrónicos. </w:t>
            </w:r>
          </w:p>
          <w:p w:rsidR="00756278" w:rsidRPr="00F12455" w:rsidRDefault="00756278" w:rsidP="00207698">
            <w:pPr>
              <w:shd w:val="clear" w:color="auto" w:fill="FFFFFF"/>
              <w:spacing w:after="0" w:line="240" w:lineRule="auto"/>
              <w:rPr>
                <w:rFonts w:asciiTheme="minorHAnsi" w:hAnsiTheme="minorHAnsi" w:cs="Calibri"/>
                <w:b/>
                <w:bCs/>
                <w:lang w:val="en-US"/>
              </w:rPr>
            </w:pPr>
            <w:r w:rsidRPr="00F12455">
              <w:rPr>
                <w:rFonts w:asciiTheme="minorHAnsi" w:hAnsiTheme="minorHAnsi" w:cs="Calibri"/>
                <w:b/>
                <w:bCs/>
                <w:lang w:val="en-US"/>
              </w:rPr>
              <w:t>VOCABULARIO</w:t>
            </w:r>
          </w:p>
          <w:p w:rsidR="00756278" w:rsidRPr="00F12455" w:rsidRDefault="00756278" w:rsidP="00207698">
            <w:pPr>
              <w:shd w:val="clear" w:color="auto" w:fill="FFFFFF"/>
              <w:spacing w:after="0" w:line="240" w:lineRule="auto"/>
              <w:rPr>
                <w:rFonts w:asciiTheme="minorHAnsi" w:hAnsiTheme="minorHAnsi" w:cs="Calibri"/>
                <w:lang w:val="en-US"/>
              </w:rPr>
            </w:pPr>
            <w:r w:rsidRPr="00F12455">
              <w:rPr>
                <w:rFonts w:asciiTheme="minorHAnsi" w:hAnsiTheme="minorHAnsi" w:cs="Calibri"/>
                <w:lang w:val="en-US"/>
              </w:rPr>
              <w:t>Technology and functions. Switch on/off; enter password. Screen, icon. Code, user name. Take breaks</w:t>
            </w:r>
          </w:p>
          <w:p w:rsidR="00756278" w:rsidRPr="00F12455" w:rsidRDefault="00756278" w:rsidP="00207698">
            <w:pPr>
              <w:shd w:val="clear" w:color="auto" w:fill="FFFFFF"/>
              <w:spacing w:after="0" w:line="240" w:lineRule="auto"/>
              <w:rPr>
                <w:rFonts w:asciiTheme="minorHAnsi" w:hAnsiTheme="minorHAnsi" w:cs="Calibri"/>
                <w:b/>
                <w:bCs/>
                <w:lang w:val="en-US"/>
              </w:rPr>
            </w:pPr>
            <w:r w:rsidRPr="00F12455">
              <w:rPr>
                <w:rFonts w:asciiTheme="minorHAnsi" w:hAnsiTheme="minorHAnsi" w:cs="Calibri"/>
                <w:b/>
                <w:bCs/>
                <w:lang w:val="en-US"/>
              </w:rPr>
              <w:t>GRAMÁTICA</w:t>
            </w:r>
          </w:p>
          <w:p w:rsidR="00C9671B" w:rsidRPr="00F12455" w:rsidRDefault="00756278" w:rsidP="00022776">
            <w:pPr>
              <w:shd w:val="clear" w:color="auto" w:fill="FFFFFF"/>
              <w:spacing w:after="0" w:line="240" w:lineRule="auto"/>
              <w:rPr>
                <w:rFonts w:asciiTheme="minorHAnsi" w:hAnsiTheme="minorHAnsi" w:cs="Calibri"/>
                <w:lang w:val="es-ES"/>
              </w:rPr>
            </w:pPr>
            <w:r w:rsidRPr="00F12455">
              <w:rPr>
                <w:rFonts w:asciiTheme="minorHAnsi" w:hAnsiTheme="minorHAnsi" w:cs="Calibri"/>
                <w:lang w:val="en-US"/>
              </w:rPr>
              <w:t xml:space="preserve">Adverbs of frequency. Adverbios de frecuencia: always, never, rarely, often. </w:t>
            </w:r>
            <w:r w:rsidRPr="00F12455">
              <w:rPr>
                <w:rFonts w:asciiTheme="minorHAnsi" w:hAnsiTheme="minorHAnsi" w:cs="Calibri"/>
                <w:lang w:val="es-ES"/>
              </w:rPr>
              <w:t xml:space="preserve">Formulación de preguntas. </w:t>
            </w:r>
          </w:p>
          <w:p w:rsidR="001215E9" w:rsidRPr="00F12455" w:rsidRDefault="001215E9" w:rsidP="00207698">
            <w:pPr>
              <w:autoSpaceDE w:val="0"/>
              <w:autoSpaceDN w:val="0"/>
              <w:adjustRightInd w:val="0"/>
              <w:spacing w:after="0"/>
              <w:rPr>
                <w:rFonts w:asciiTheme="minorHAnsi" w:hAnsiTheme="minorHAnsi" w:cs="Calibri"/>
                <w:b/>
                <w:bCs/>
                <w:u w:val="single"/>
                <w:lang w:val="es-ES"/>
              </w:rPr>
            </w:pPr>
          </w:p>
          <w:p w:rsidR="00756278" w:rsidRPr="00F12455" w:rsidRDefault="00756278" w:rsidP="00207698">
            <w:pPr>
              <w:autoSpaceDE w:val="0"/>
              <w:autoSpaceDN w:val="0"/>
              <w:adjustRightInd w:val="0"/>
              <w:spacing w:after="0"/>
              <w:rPr>
                <w:rFonts w:asciiTheme="minorHAnsi" w:hAnsiTheme="minorHAnsi" w:cs="Calibri"/>
                <w:b/>
                <w:bCs/>
                <w:u w:val="single"/>
                <w:lang w:val="es-ES"/>
              </w:rPr>
            </w:pPr>
            <w:r w:rsidRPr="00F12455">
              <w:rPr>
                <w:rFonts w:asciiTheme="minorHAnsi" w:hAnsiTheme="minorHAnsi" w:cs="Calibri"/>
                <w:b/>
                <w:bCs/>
                <w:u w:val="single"/>
                <w:lang w:val="es-ES"/>
              </w:rPr>
              <w:t>UNIDAD V</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FUNCIONES COMUNICATIVAS</w:t>
            </w:r>
          </w:p>
          <w:p w:rsidR="00207698" w:rsidRPr="004C06AE"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rPr>
              <w:t>Resolver problemas. Manejar documentos y correspondencia.</w:t>
            </w:r>
            <w:r w:rsidR="00EA0184">
              <w:rPr>
                <w:rFonts w:asciiTheme="minorHAnsi" w:hAnsiTheme="minorHAnsi" w:cs="Calibri"/>
                <w:bCs/>
              </w:rPr>
              <w:t xml:space="preserve"> </w:t>
            </w:r>
            <w:r w:rsidRPr="004C06AE">
              <w:rPr>
                <w:rFonts w:asciiTheme="minorHAnsi" w:hAnsiTheme="minorHAnsi" w:cs="Calibri"/>
                <w:bCs/>
                <w:lang w:val="en-US"/>
              </w:rPr>
              <w:t xml:space="preserve">Chequear acciones. </w:t>
            </w:r>
          </w:p>
          <w:p w:rsidR="00756278" w:rsidRPr="00F12455" w:rsidRDefault="00756278" w:rsidP="00207698">
            <w:pPr>
              <w:shd w:val="clear" w:color="auto" w:fill="FFFFFF"/>
              <w:spacing w:after="0" w:line="240" w:lineRule="auto"/>
              <w:rPr>
                <w:rFonts w:asciiTheme="minorHAnsi" w:hAnsiTheme="minorHAnsi" w:cs="Calibri"/>
                <w:bCs/>
                <w:lang w:val="en-US"/>
              </w:rPr>
            </w:pPr>
            <w:r w:rsidRPr="00F12455">
              <w:rPr>
                <w:rFonts w:asciiTheme="minorHAnsi" w:hAnsiTheme="minorHAnsi" w:cs="Calibri"/>
                <w:bCs/>
                <w:lang w:val="en-US"/>
              </w:rPr>
              <w:t>Pedir disculpas.</w:t>
            </w:r>
          </w:p>
          <w:p w:rsidR="00756278" w:rsidRPr="00F12455" w:rsidRDefault="00756278" w:rsidP="00207698">
            <w:pPr>
              <w:shd w:val="clear" w:color="auto" w:fill="FFFFFF"/>
              <w:spacing w:after="0" w:line="240" w:lineRule="auto"/>
              <w:rPr>
                <w:rFonts w:asciiTheme="minorHAnsi" w:hAnsiTheme="minorHAnsi" w:cs="Calibri"/>
                <w:b/>
                <w:bCs/>
                <w:lang w:val="en-US"/>
              </w:rPr>
            </w:pPr>
            <w:r w:rsidRPr="00F12455">
              <w:rPr>
                <w:rFonts w:asciiTheme="minorHAnsi" w:hAnsiTheme="minorHAnsi" w:cs="Calibri"/>
                <w:b/>
                <w:bCs/>
                <w:lang w:val="en-US"/>
              </w:rPr>
              <w:t>VOCABULARIO</w:t>
            </w:r>
          </w:p>
          <w:p w:rsidR="00756278" w:rsidRPr="00F12455" w:rsidRDefault="00756278" w:rsidP="00207698">
            <w:pPr>
              <w:shd w:val="clear" w:color="auto" w:fill="FFFFFF"/>
              <w:spacing w:after="0" w:line="240" w:lineRule="auto"/>
              <w:rPr>
                <w:rFonts w:asciiTheme="minorHAnsi" w:hAnsiTheme="minorHAnsi" w:cs="Calibri"/>
                <w:lang w:val="en-US"/>
              </w:rPr>
            </w:pPr>
            <w:r w:rsidRPr="00F12455">
              <w:rPr>
                <w:rFonts w:asciiTheme="minorHAnsi" w:hAnsiTheme="minorHAnsi" w:cs="Calibri"/>
                <w:bCs/>
                <w:lang w:val="en-US"/>
              </w:rPr>
              <w:t xml:space="preserve">Print a hard copy, send an email, business card, invoice, delivery card, receipt, angry customers, bad products or services. </w:t>
            </w:r>
          </w:p>
          <w:p w:rsidR="00756278" w:rsidRPr="00F12455" w:rsidRDefault="00756278" w:rsidP="00207698">
            <w:pPr>
              <w:shd w:val="clear" w:color="auto" w:fill="FFFFFF"/>
              <w:spacing w:after="0" w:line="240" w:lineRule="auto"/>
              <w:rPr>
                <w:rFonts w:asciiTheme="minorHAnsi" w:hAnsiTheme="minorHAnsi" w:cs="Calibri"/>
                <w:b/>
                <w:bCs/>
                <w:lang w:val="es-ES"/>
              </w:rPr>
            </w:pPr>
            <w:r w:rsidRPr="00F12455">
              <w:rPr>
                <w:rFonts w:asciiTheme="minorHAnsi" w:hAnsiTheme="minorHAnsi" w:cs="Calibri"/>
                <w:b/>
                <w:bCs/>
                <w:lang w:val="es-ES"/>
              </w:rPr>
              <w:t>GRAMÁTICA</w:t>
            </w:r>
          </w:p>
          <w:p w:rsidR="003847DF" w:rsidRPr="00F12455" w:rsidRDefault="00756278" w:rsidP="00924199">
            <w:pPr>
              <w:shd w:val="clear" w:color="auto" w:fill="FFFFFF"/>
              <w:spacing w:after="0" w:line="240" w:lineRule="auto"/>
              <w:rPr>
                <w:rFonts w:asciiTheme="minorHAnsi" w:hAnsiTheme="minorHAnsi" w:cs="Arial"/>
                <w:b/>
                <w:u w:val="single"/>
                <w:lang w:val="es-ES"/>
              </w:rPr>
            </w:pPr>
            <w:r w:rsidRPr="00F12455">
              <w:rPr>
                <w:rFonts w:asciiTheme="minorHAnsi" w:hAnsiTheme="minorHAnsi" w:cs="Calibri"/>
                <w:bCs/>
              </w:rPr>
              <w:t xml:space="preserve">Pasado simple del verbo “be” y verbos regulares. </w:t>
            </w:r>
          </w:p>
          <w:p w:rsidR="00E3081D" w:rsidRPr="00F12455" w:rsidRDefault="00E3081D" w:rsidP="003847DF">
            <w:pPr>
              <w:spacing w:after="0" w:line="240" w:lineRule="auto"/>
              <w:rPr>
                <w:rFonts w:asciiTheme="minorHAnsi" w:hAnsiTheme="minorHAnsi" w:cs="Arial"/>
                <w:lang w:val="es-ES"/>
              </w:rPr>
            </w:pPr>
          </w:p>
        </w:tc>
      </w:tr>
    </w:tbl>
    <w:p w:rsidR="001215E9" w:rsidRPr="00F12455" w:rsidRDefault="001215E9"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p w:rsidR="003C747F" w:rsidRPr="00F12455" w:rsidRDefault="003C747F" w:rsidP="00015E90">
      <w:pPr>
        <w:spacing w:after="0" w:line="240" w:lineRule="auto"/>
        <w:rPr>
          <w:rFonts w:asciiTheme="minorHAnsi" w:hAnsiTheme="minorHAnsi" w:cs="Arial"/>
          <w:b/>
        </w:rPr>
      </w:pPr>
    </w:p>
    <w:tbl>
      <w:tblPr>
        <w:tblpPr w:leftFromText="141" w:rightFromText="141" w:vertAnchor="text" w:horzAnchor="margin" w:tblpY="95"/>
        <w:tblW w:w="9889" w:type="dxa"/>
        <w:tblLook w:val="00A0"/>
      </w:tblPr>
      <w:tblGrid>
        <w:gridCol w:w="9889"/>
      </w:tblGrid>
      <w:tr w:rsidR="00F12455" w:rsidRPr="00F12455" w:rsidTr="00F12455">
        <w:trPr>
          <w:trHeight w:val="3409"/>
        </w:trPr>
        <w:tc>
          <w:tcPr>
            <w:tcW w:w="9889" w:type="dxa"/>
          </w:tcPr>
          <w:p w:rsidR="00F12455" w:rsidRPr="00F12455" w:rsidRDefault="00F12455" w:rsidP="00F12455">
            <w:pPr>
              <w:spacing w:after="0" w:line="240" w:lineRule="auto"/>
              <w:rPr>
                <w:rFonts w:asciiTheme="minorHAnsi" w:hAnsiTheme="minorHAnsi" w:cs="Arial"/>
                <w:b/>
                <w:lang w:val="en-US"/>
              </w:rPr>
            </w:pPr>
            <w:r w:rsidRPr="00F12455">
              <w:rPr>
                <w:rFonts w:asciiTheme="minorHAnsi" w:hAnsiTheme="minorHAnsi" w:cs="Arial"/>
                <w:b/>
                <w:lang w:val="en-US"/>
              </w:rPr>
              <w:lastRenderedPageBreak/>
              <w:t xml:space="preserve">BIBLIOGRAFÍA   </w:t>
            </w:r>
          </w:p>
          <w:p w:rsidR="00F12455" w:rsidRPr="00F12455" w:rsidRDefault="00F12455" w:rsidP="00F12455">
            <w:pPr>
              <w:pBdr>
                <w:top w:val="single" w:sz="4" w:space="1" w:color="auto"/>
                <w:left w:val="single" w:sz="4" w:space="4" w:color="auto"/>
                <w:bottom w:val="single" w:sz="4" w:space="1" w:color="auto"/>
                <w:right w:val="single" w:sz="4" w:space="4" w:color="auto"/>
              </w:pBdr>
              <w:spacing w:line="240" w:lineRule="auto"/>
              <w:ind w:right="269"/>
              <w:rPr>
                <w:rFonts w:asciiTheme="minorHAnsi" w:eastAsia="Batang" w:hAnsiTheme="minorHAnsi" w:cs="Calibri"/>
                <w:lang w:val="en-US"/>
              </w:rPr>
            </w:pPr>
            <w:r w:rsidRPr="00F12455">
              <w:rPr>
                <w:rFonts w:asciiTheme="minorHAnsi" w:eastAsia="Batang" w:hAnsiTheme="minorHAnsi" w:cs="Calibri"/>
                <w:lang w:val="en-US"/>
              </w:rPr>
              <w:t xml:space="preserve"> “ </w:t>
            </w:r>
            <w:hyperlink r:id="rId9" w:history="1">
              <w:r w:rsidRPr="00F12455">
                <w:rPr>
                  <w:rFonts w:asciiTheme="minorHAnsi" w:eastAsia="Batang" w:hAnsiTheme="minorHAnsi" w:cs="Calibri"/>
                  <w:b/>
                  <w:lang w:val="en-US"/>
                </w:rPr>
                <w:t>Business Result  Elementary ”   Student's Book with DVD-ROM and Online Workbook Pack</w:t>
              </w:r>
            </w:hyperlink>
            <w:r w:rsidRPr="00F12455">
              <w:rPr>
                <w:rFonts w:asciiTheme="minorHAnsi" w:eastAsia="Batang" w:hAnsiTheme="minorHAnsi" w:cs="Calibri"/>
                <w:b/>
                <w:lang w:val="en-US"/>
              </w:rPr>
              <w:t xml:space="preserve">.  </w:t>
            </w:r>
            <w:r w:rsidRPr="00F12455">
              <w:rPr>
                <w:rFonts w:asciiTheme="minorHAnsi" w:eastAsia="Batang" w:hAnsiTheme="minorHAnsi" w:cs="Calibri"/>
                <w:lang w:val="en-US"/>
              </w:rPr>
              <w:t xml:space="preserve">  OXFORD.    David Grant, John Hughes &amp; Rebecca Turner</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Calibri"/>
                <w:lang w:val="en-US"/>
              </w:rPr>
            </w:pPr>
            <w:r w:rsidRPr="00F12455">
              <w:rPr>
                <w:rFonts w:asciiTheme="minorHAnsi" w:eastAsia="Batang" w:hAnsiTheme="minorHAnsi" w:cs="Calibri"/>
                <w:lang w:val="en-US"/>
              </w:rPr>
              <w:t xml:space="preserve">WELLS, J. C. (2008). Longman Pronunciation </w:t>
            </w:r>
            <w:r w:rsidRPr="00F12455">
              <w:rPr>
                <w:rFonts w:asciiTheme="minorHAnsi" w:eastAsia="Batang" w:hAnsiTheme="minorHAnsi" w:cs="Calibri"/>
                <w:b/>
                <w:lang w:val="en-US"/>
              </w:rPr>
              <w:t>Dictionary.</w:t>
            </w:r>
            <w:r w:rsidRPr="00F12455">
              <w:rPr>
                <w:rFonts w:asciiTheme="minorHAnsi" w:eastAsia="Batang" w:hAnsiTheme="minorHAnsi" w:cs="Calibri"/>
                <w:lang w:val="en-US"/>
              </w:rPr>
              <w:t xml:space="preserve"> Essex: Longman Group UK Limited. </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Calibri"/>
                <w:lang w:val="en-US"/>
              </w:rPr>
            </w:pPr>
            <w:r w:rsidRPr="00F12455">
              <w:rPr>
                <w:rFonts w:asciiTheme="minorHAnsi" w:eastAsia="Batang" w:hAnsiTheme="minorHAnsi" w:cs="Calibri"/>
                <w:lang w:val="en-US"/>
              </w:rPr>
              <w:t xml:space="preserve">(2014) Longman </w:t>
            </w:r>
            <w:r w:rsidRPr="00F12455">
              <w:rPr>
                <w:rFonts w:asciiTheme="minorHAnsi" w:eastAsia="Batang" w:hAnsiTheme="minorHAnsi" w:cs="Calibri"/>
                <w:b/>
                <w:lang w:val="en-US"/>
              </w:rPr>
              <w:t>Dictionary</w:t>
            </w:r>
            <w:r w:rsidRPr="00F12455">
              <w:rPr>
                <w:rFonts w:asciiTheme="minorHAnsi" w:eastAsia="Batang" w:hAnsiTheme="minorHAnsi" w:cs="Calibri"/>
                <w:lang w:val="en-US"/>
              </w:rPr>
              <w:t xml:space="preserve"> of Contemporary English. 6th Edition Essex: Pearson Education Limited.</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Arial"/>
                <w:b/>
                <w:lang w:val="en-US"/>
              </w:rPr>
            </w:pPr>
          </w:p>
          <w:p w:rsidR="00F12455" w:rsidRPr="00F12455" w:rsidRDefault="00F12455" w:rsidP="00F12455">
            <w:pPr>
              <w:pBdr>
                <w:top w:val="single" w:sz="4" w:space="1" w:color="auto"/>
                <w:left w:val="single" w:sz="4" w:space="4" w:color="auto"/>
                <w:bottom w:val="single" w:sz="4" w:space="1" w:color="auto"/>
                <w:right w:val="single" w:sz="4" w:space="4" w:color="auto"/>
              </w:pBdr>
              <w:spacing w:after="0"/>
              <w:ind w:right="269"/>
              <w:rPr>
                <w:rFonts w:asciiTheme="minorHAnsi" w:eastAsia="Batang" w:hAnsiTheme="minorHAnsi" w:cs="Arial"/>
                <w:b/>
                <w:lang w:val="en-US"/>
              </w:rPr>
            </w:pPr>
            <w:r w:rsidRPr="00F12455">
              <w:rPr>
                <w:rFonts w:asciiTheme="minorHAnsi" w:eastAsia="Batang" w:hAnsiTheme="minorHAnsi" w:cs="Arial"/>
                <w:b/>
                <w:lang w:val="en-US"/>
              </w:rPr>
              <w:t>BIBLIOGRAFÍA COMPLEMENTARIA</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Arial"/>
                <w:lang w:val="en-US"/>
              </w:rPr>
            </w:pPr>
            <w:r w:rsidRPr="00F12455">
              <w:rPr>
                <w:rFonts w:asciiTheme="minorHAnsi" w:eastAsia="Batang" w:hAnsiTheme="minorHAnsi" w:cs="Arial"/>
                <w:lang w:val="en-US"/>
              </w:rPr>
              <w:t>Oxford Advanced Learner's Dictionary</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Arial"/>
                <w:lang w:val="en-US"/>
              </w:rPr>
            </w:pPr>
            <w:r w:rsidRPr="00F12455">
              <w:rPr>
                <w:rFonts w:asciiTheme="minorHAnsi" w:eastAsia="Batang" w:hAnsiTheme="minorHAnsi" w:cs="Arial"/>
                <w:lang w:val="en-US"/>
              </w:rPr>
              <w:t>Oxford Collocations Dictionary for students of English</w:t>
            </w:r>
          </w:p>
          <w:p w:rsidR="00F12455" w:rsidRPr="00F12455" w:rsidRDefault="00F12455" w:rsidP="00F12455">
            <w:pPr>
              <w:pBdr>
                <w:top w:val="single" w:sz="4" w:space="1" w:color="auto"/>
                <w:left w:val="single" w:sz="4" w:space="4" w:color="auto"/>
                <w:bottom w:val="single" w:sz="4" w:space="1" w:color="auto"/>
                <w:right w:val="single" w:sz="4" w:space="4" w:color="auto"/>
              </w:pBdr>
              <w:spacing w:after="0" w:line="240" w:lineRule="auto"/>
              <w:ind w:right="269"/>
              <w:rPr>
                <w:rFonts w:asciiTheme="minorHAnsi" w:eastAsia="Batang" w:hAnsiTheme="minorHAnsi" w:cs="Arial"/>
                <w:lang w:val="en-US"/>
              </w:rPr>
            </w:pPr>
            <w:r w:rsidRPr="00F12455">
              <w:rPr>
                <w:rFonts w:asciiTheme="minorHAnsi" w:hAnsiTheme="minorHAnsi" w:cs="Arial"/>
                <w:b/>
                <w:bCs/>
                <w:i/>
                <w:lang w:val="es-ES"/>
              </w:rPr>
              <w:t>“ Diccionario  INGLES ”,</w:t>
            </w:r>
            <w:r w:rsidRPr="00F12455">
              <w:rPr>
                <w:rFonts w:asciiTheme="minorHAnsi" w:hAnsiTheme="minorHAnsi" w:cs="Arial"/>
                <w:bCs/>
                <w:i/>
                <w:lang w:val="es-ES"/>
              </w:rPr>
              <w:t xml:space="preserve">  Collins Pocket Plus</w:t>
            </w:r>
          </w:p>
        </w:tc>
      </w:tr>
    </w:tbl>
    <w:p w:rsidR="003C747F" w:rsidRPr="00F12455" w:rsidRDefault="003C747F" w:rsidP="00015E90">
      <w:pPr>
        <w:spacing w:after="0" w:line="240" w:lineRule="auto"/>
        <w:rPr>
          <w:rFonts w:asciiTheme="minorHAnsi" w:hAnsiTheme="minorHAnsi" w:cs="Arial"/>
          <w:b/>
        </w:rPr>
      </w:pPr>
    </w:p>
    <w:p w:rsidR="006A170E" w:rsidRPr="00F12455" w:rsidRDefault="006A170E" w:rsidP="00015E90">
      <w:pPr>
        <w:spacing w:after="0" w:line="240" w:lineRule="auto"/>
        <w:rPr>
          <w:rFonts w:asciiTheme="minorHAnsi" w:hAnsiTheme="minorHAnsi" w:cs="Arial"/>
          <w:lang w:val="en-US"/>
        </w:rPr>
      </w:pPr>
    </w:p>
    <w:p w:rsidR="00E3081D" w:rsidRPr="00F12455" w:rsidRDefault="00E3081D" w:rsidP="00015E90">
      <w:pPr>
        <w:spacing w:after="0" w:line="240" w:lineRule="auto"/>
        <w:rPr>
          <w:rFonts w:asciiTheme="minorHAnsi" w:hAnsiTheme="minorHAnsi" w:cs="Arial"/>
          <w:b/>
        </w:rPr>
      </w:pPr>
      <w:r w:rsidRPr="00F12455">
        <w:rPr>
          <w:rFonts w:asciiTheme="minorHAnsi" w:hAnsiTheme="minorHAnsi" w:cs="Arial"/>
          <w:b/>
        </w:rPr>
        <w:t>ESTRATEGIAS METODOLÓGICAS</w:t>
      </w:r>
    </w:p>
    <w:p w:rsidR="00E3081D" w:rsidRPr="00F12455" w:rsidRDefault="00E3081D" w:rsidP="00015E90">
      <w:pPr>
        <w:spacing w:after="0" w:line="240" w:lineRule="auto"/>
        <w:rPr>
          <w:rFonts w:asciiTheme="minorHAnsi" w:hAnsiTheme="minorHAnsi" w:cs="Arial"/>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E3081D" w:rsidRPr="00F12455" w:rsidTr="006A170E">
        <w:tc>
          <w:tcPr>
            <w:tcW w:w="9889" w:type="dxa"/>
          </w:tcPr>
          <w:p w:rsidR="006A170E" w:rsidRPr="00F12455" w:rsidRDefault="006A170E" w:rsidP="006A170E">
            <w:pPr>
              <w:pStyle w:val="Ttulo1"/>
              <w:ind w:right="284"/>
              <w:rPr>
                <w:rFonts w:asciiTheme="minorHAnsi" w:eastAsia="Batang" w:hAnsiTheme="minorHAnsi" w:cs="Arial"/>
                <w:sz w:val="22"/>
                <w:szCs w:val="22"/>
              </w:rPr>
            </w:pPr>
            <w:r w:rsidRPr="00F12455">
              <w:rPr>
                <w:rFonts w:asciiTheme="minorHAnsi" w:eastAsia="Batang" w:hAnsiTheme="minorHAnsi" w:cs="Arial"/>
                <w:sz w:val="22"/>
                <w:szCs w:val="22"/>
              </w:rPr>
              <w:t>ESTRATEGIAS METODOLÓGICAS</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Clases teórico-prácticas, con énfasis en la comunicación oral.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Uso intensivo del idioma inglés en clase.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Presentación oral de temas seleccionados.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Uso de Tics (audios, videos, CD-Rom, Internet, redes sociales, plataforma virtual).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Uso de material auditivo para la escucha comprensiva.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 xml:space="preserve">Dramatización de situaciones reales. </w:t>
            </w:r>
          </w:p>
          <w:p w:rsidR="006A170E" w:rsidRPr="00F12455" w:rsidRDefault="006A170E" w:rsidP="006A170E">
            <w:pPr>
              <w:numPr>
                <w:ilvl w:val="0"/>
                <w:numId w:val="7"/>
              </w:numPr>
              <w:autoSpaceDE w:val="0"/>
              <w:autoSpaceDN w:val="0"/>
              <w:adjustRightInd w:val="0"/>
              <w:spacing w:after="0" w:line="312" w:lineRule="auto"/>
              <w:jc w:val="both"/>
              <w:rPr>
                <w:rFonts w:asciiTheme="minorHAnsi" w:hAnsiTheme="minorHAnsi" w:cs="Arial-BoldMT"/>
                <w:bCs/>
                <w:color w:val="000000"/>
              </w:rPr>
            </w:pPr>
            <w:r w:rsidRPr="00F12455">
              <w:rPr>
                <w:rFonts w:asciiTheme="minorHAnsi" w:hAnsiTheme="minorHAnsi" w:cs="Arial-BoldMT"/>
                <w:bCs/>
                <w:color w:val="000000"/>
              </w:rPr>
              <w:t>Producción de textos de diversa índole y de complejidad creciente.</w:t>
            </w:r>
          </w:p>
          <w:p w:rsidR="006A6D68" w:rsidRPr="00F12455" w:rsidRDefault="006A6D68" w:rsidP="006A170E">
            <w:pPr>
              <w:spacing w:after="0"/>
              <w:ind w:right="284"/>
              <w:rPr>
                <w:rFonts w:asciiTheme="minorHAnsi" w:hAnsiTheme="minorHAnsi"/>
                <w:b/>
              </w:rPr>
            </w:pPr>
          </w:p>
          <w:p w:rsidR="006A170E" w:rsidRPr="00F12455" w:rsidRDefault="006A170E" w:rsidP="006A170E">
            <w:pPr>
              <w:spacing w:after="0"/>
              <w:ind w:right="284"/>
              <w:rPr>
                <w:rFonts w:asciiTheme="minorHAnsi" w:hAnsiTheme="minorHAnsi"/>
                <w:b/>
              </w:rPr>
            </w:pPr>
            <w:r w:rsidRPr="00F12455">
              <w:rPr>
                <w:rFonts w:asciiTheme="minorHAnsi" w:hAnsiTheme="minorHAnsi"/>
                <w:b/>
              </w:rPr>
              <w:t>COMPETENCIAS A DESARROLLAR</w:t>
            </w:r>
          </w:p>
          <w:p w:rsidR="006A170E" w:rsidRPr="00F12455" w:rsidRDefault="006A170E" w:rsidP="006A170E">
            <w:pPr>
              <w:numPr>
                <w:ilvl w:val="0"/>
                <w:numId w:val="6"/>
              </w:numPr>
              <w:spacing w:after="0" w:line="240" w:lineRule="auto"/>
              <w:ind w:right="284"/>
              <w:jc w:val="both"/>
              <w:rPr>
                <w:rFonts w:asciiTheme="minorHAnsi" w:hAnsiTheme="minorHAnsi"/>
              </w:rPr>
            </w:pPr>
            <w:r w:rsidRPr="00F12455">
              <w:rPr>
                <w:rFonts w:asciiTheme="minorHAnsi" w:hAnsiTheme="minorHAnsi"/>
              </w:rPr>
              <w:t>Capacidad para expresarse en forma oral y escrita</w:t>
            </w:r>
          </w:p>
          <w:p w:rsidR="006A170E" w:rsidRPr="00F12455" w:rsidRDefault="006A170E" w:rsidP="006A170E">
            <w:pPr>
              <w:numPr>
                <w:ilvl w:val="0"/>
                <w:numId w:val="6"/>
              </w:numPr>
              <w:spacing w:after="0" w:line="240" w:lineRule="auto"/>
              <w:ind w:right="284"/>
              <w:jc w:val="both"/>
              <w:rPr>
                <w:rFonts w:asciiTheme="minorHAnsi" w:hAnsiTheme="minorHAnsi"/>
              </w:rPr>
            </w:pPr>
            <w:r w:rsidRPr="00F12455">
              <w:rPr>
                <w:rFonts w:asciiTheme="minorHAnsi" w:hAnsiTheme="minorHAnsi"/>
              </w:rPr>
              <w:t>Capacidad de Análisis/Síntesis</w:t>
            </w:r>
          </w:p>
          <w:p w:rsidR="006A170E" w:rsidRPr="00F12455" w:rsidRDefault="006A170E" w:rsidP="006A170E">
            <w:pPr>
              <w:numPr>
                <w:ilvl w:val="0"/>
                <w:numId w:val="6"/>
              </w:numPr>
              <w:spacing w:after="0" w:line="240" w:lineRule="auto"/>
              <w:rPr>
                <w:rFonts w:asciiTheme="minorHAnsi" w:hAnsiTheme="minorHAnsi" w:cs="Arial"/>
              </w:rPr>
            </w:pPr>
            <w:r w:rsidRPr="00F12455">
              <w:rPr>
                <w:rFonts w:asciiTheme="minorHAnsi" w:hAnsiTheme="minorHAnsi"/>
              </w:rPr>
              <w:t>Capacidad negociar significados.</w:t>
            </w:r>
          </w:p>
          <w:p w:rsidR="00924199" w:rsidRPr="00F12455" w:rsidRDefault="00924199" w:rsidP="00924199">
            <w:pPr>
              <w:spacing w:after="0" w:line="240" w:lineRule="auto"/>
              <w:ind w:left="720"/>
              <w:rPr>
                <w:rFonts w:asciiTheme="minorHAnsi" w:hAnsiTheme="minorHAnsi" w:cs="Arial"/>
              </w:rPr>
            </w:pPr>
          </w:p>
        </w:tc>
      </w:tr>
    </w:tbl>
    <w:p w:rsidR="00E3081D" w:rsidRPr="00F12455" w:rsidRDefault="00E3081D" w:rsidP="00015E90">
      <w:pPr>
        <w:spacing w:after="0" w:line="240" w:lineRule="auto"/>
        <w:rPr>
          <w:rFonts w:asciiTheme="minorHAnsi" w:hAnsiTheme="minorHAnsi" w:cs="Arial"/>
        </w:rPr>
      </w:pPr>
    </w:p>
    <w:p w:rsidR="006A6D68" w:rsidRPr="00F12455" w:rsidRDefault="006A6D68" w:rsidP="00015E90">
      <w:pPr>
        <w:spacing w:after="0" w:line="240" w:lineRule="auto"/>
        <w:rPr>
          <w:rFonts w:asciiTheme="minorHAnsi" w:hAnsiTheme="minorHAnsi" w:cs="Arial"/>
        </w:rPr>
      </w:pPr>
    </w:p>
    <w:p w:rsidR="00E3081D" w:rsidRPr="00F12455" w:rsidRDefault="00E3081D" w:rsidP="00015E90">
      <w:pPr>
        <w:spacing w:after="0" w:line="240" w:lineRule="auto"/>
        <w:rPr>
          <w:rFonts w:asciiTheme="minorHAnsi" w:hAnsiTheme="minorHAnsi" w:cs="Arial"/>
          <w:b/>
        </w:rPr>
      </w:pPr>
      <w:r w:rsidRPr="00F12455">
        <w:rPr>
          <w:rFonts w:asciiTheme="minorHAnsi" w:hAnsiTheme="minorHAnsi" w:cs="Arial"/>
          <w:b/>
        </w:rPr>
        <w:t>REGULARIDAD</w:t>
      </w:r>
    </w:p>
    <w:p w:rsidR="00E3081D" w:rsidRPr="00F12455" w:rsidRDefault="00E3081D" w:rsidP="00015E90">
      <w:pPr>
        <w:spacing w:after="0" w:line="240" w:lineRule="auto"/>
        <w:rPr>
          <w:rFonts w:asciiTheme="minorHAnsi" w:hAnsiTheme="minorHAns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E3081D" w:rsidRPr="00F12455" w:rsidTr="00A5082D">
        <w:tc>
          <w:tcPr>
            <w:tcW w:w="8978" w:type="dxa"/>
          </w:tcPr>
          <w:p w:rsidR="006A170E" w:rsidRPr="00F12455" w:rsidRDefault="006A170E" w:rsidP="006B4A29">
            <w:pPr>
              <w:autoSpaceDE w:val="0"/>
              <w:autoSpaceDN w:val="0"/>
              <w:adjustRightInd w:val="0"/>
              <w:spacing w:after="0" w:line="240" w:lineRule="auto"/>
              <w:rPr>
                <w:rFonts w:asciiTheme="minorHAnsi" w:hAnsiTheme="minorHAnsi" w:cs="Arial-BoldMT"/>
                <w:b/>
                <w:bCs/>
                <w:u w:val="single"/>
              </w:rPr>
            </w:pPr>
            <w:r w:rsidRPr="00F12455">
              <w:rPr>
                <w:rFonts w:asciiTheme="minorHAnsi" w:hAnsiTheme="minorHAnsi" w:cs="Arial-BoldMT"/>
                <w:b/>
                <w:bCs/>
                <w:u w:val="single"/>
              </w:rPr>
              <w:t>PROMOCION y REGULARIDAD</w:t>
            </w:r>
          </w:p>
          <w:p w:rsidR="006A170E" w:rsidRPr="00F12455" w:rsidRDefault="006A170E" w:rsidP="006B4A29">
            <w:pPr>
              <w:autoSpaceDE w:val="0"/>
              <w:spacing w:after="0" w:line="240" w:lineRule="auto"/>
              <w:rPr>
                <w:rFonts w:asciiTheme="minorHAnsi" w:hAnsiTheme="minorHAnsi" w:cs="Trebuchet MS"/>
                <w:color w:val="FF0000"/>
              </w:rPr>
            </w:pPr>
            <w:r w:rsidRPr="00F12455">
              <w:rPr>
                <w:rFonts w:asciiTheme="minorHAnsi" w:hAnsiTheme="minorHAnsi" w:cs="Trebuchet MS"/>
              </w:rPr>
              <w:t xml:space="preserve">La evaluación será formativa (continua) y sumativa. Se tomarán </w:t>
            </w:r>
            <w:r w:rsidRPr="00F12455">
              <w:rPr>
                <w:rFonts w:asciiTheme="minorHAnsi" w:hAnsiTheme="minorHAnsi" w:cs="Trebuchet MS"/>
                <w:u w:val="single"/>
              </w:rPr>
              <w:t>4 trabajos prácticosescritos</w:t>
            </w:r>
            <w:r w:rsidRPr="00F12455">
              <w:rPr>
                <w:rFonts w:asciiTheme="minorHAnsi" w:hAnsiTheme="minorHAnsi" w:cs="Trebuchet MS"/>
              </w:rPr>
              <w:t xml:space="preserve"> durante el cursado.</w:t>
            </w:r>
          </w:p>
          <w:p w:rsidR="006A170E" w:rsidRPr="00F12455" w:rsidRDefault="006A170E" w:rsidP="006B4A29">
            <w:pPr>
              <w:autoSpaceDE w:val="0"/>
              <w:autoSpaceDN w:val="0"/>
              <w:adjustRightInd w:val="0"/>
              <w:spacing w:line="240" w:lineRule="auto"/>
              <w:rPr>
                <w:rFonts w:asciiTheme="minorHAnsi" w:hAnsiTheme="minorHAnsi" w:cs="Arial-BoldMT"/>
                <w:b/>
                <w:bCs/>
                <w:caps/>
                <w:color w:val="FF0000"/>
              </w:rPr>
            </w:pPr>
          </w:p>
          <w:p w:rsidR="006A170E" w:rsidRPr="00F12455" w:rsidRDefault="006A170E" w:rsidP="006B4A29">
            <w:pPr>
              <w:autoSpaceDE w:val="0"/>
              <w:autoSpaceDN w:val="0"/>
              <w:adjustRightInd w:val="0"/>
              <w:spacing w:after="0" w:line="240" w:lineRule="auto"/>
              <w:rPr>
                <w:rFonts w:asciiTheme="minorHAnsi" w:hAnsiTheme="minorHAnsi" w:cs="Arial-BoldMT"/>
                <w:b/>
                <w:bCs/>
                <w:caps/>
                <w:color w:val="000000"/>
                <w:u w:val="single"/>
              </w:rPr>
            </w:pPr>
            <w:r w:rsidRPr="00F12455">
              <w:rPr>
                <w:rFonts w:asciiTheme="minorHAnsi" w:hAnsiTheme="minorHAnsi" w:cs="Arial-BoldMT"/>
                <w:b/>
                <w:bCs/>
                <w:caps/>
                <w:color w:val="000000"/>
                <w:u w:val="single"/>
              </w:rPr>
              <w:t>Promoción directa</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xml:space="preserve">Se logrará la promoción directa de la materia cumpliendo los siguientes requisitos: </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w:t>
            </w:r>
            <w:r w:rsidR="00F12455">
              <w:rPr>
                <w:rFonts w:asciiTheme="minorHAnsi" w:hAnsiTheme="minorHAnsi" w:cs="Trebuchet MS"/>
              </w:rPr>
              <w:t>75</w:t>
            </w:r>
            <w:r w:rsidRPr="00F12455">
              <w:rPr>
                <w:rFonts w:asciiTheme="minorHAnsi" w:hAnsiTheme="minorHAnsi" w:cs="Trebuchet MS"/>
              </w:rPr>
              <w:t>% de trabajos prácticos aprobados</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w:t>
            </w:r>
            <w:r w:rsidR="004C06AE">
              <w:rPr>
                <w:rFonts w:asciiTheme="minorHAnsi" w:hAnsiTheme="minorHAnsi" w:cs="Trebuchet MS"/>
              </w:rPr>
              <w:t>75</w:t>
            </w:r>
            <w:r w:rsidRPr="00F12455">
              <w:rPr>
                <w:rFonts w:asciiTheme="minorHAnsi" w:hAnsiTheme="minorHAnsi" w:cs="Trebuchet MS"/>
              </w:rPr>
              <w:t xml:space="preserve"> % de asistencia</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-Aprobación de</w:t>
            </w:r>
            <w:r w:rsidR="003C747F" w:rsidRPr="00F12455">
              <w:rPr>
                <w:rFonts w:asciiTheme="minorHAnsi" w:hAnsiTheme="minorHAnsi" w:cs="Trebuchet MS"/>
              </w:rPr>
              <w:t xml:space="preserve"> los dos </w:t>
            </w:r>
            <w:r w:rsidRPr="00F12455">
              <w:rPr>
                <w:rFonts w:asciiTheme="minorHAnsi" w:hAnsiTheme="minorHAnsi" w:cs="Trebuchet MS"/>
              </w:rPr>
              <w:t xml:space="preserve"> parcial</w:t>
            </w:r>
            <w:r w:rsidR="003C747F" w:rsidRPr="00F12455">
              <w:rPr>
                <w:rFonts w:asciiTheme="minorHAnsi" w:hAnsiTheme="minorHAnsi" w:cs="Trebuchet MS"/>
              </w:rPr>
              <w:t>es</w:t>
            </w:r>
            <w:r w:rsidRPr="00F12455">
              <w:rPr>
                <w:rFonts w:asciiTheme="minorHAnsi" w:hAnsiTheme="minorHAnsi" w:cs="Trebuchet MS"/>
              </w:rPr>
              <w:t xml:space="preserve"> con una calificación igual o mayor a 8</w:t>
            </w:r>
            <w:r w:rsidR="003C747F" w:rsidRPr="00F12455">
              <w:rPr>
                <w:rFonts w:asciiTheme="minorHAnsi" w:hAnsiTheme="minorHAnsi" w:cs="Trebuchet MS"/>
              </w:rPr>
              <w:t xml:space="preserve"> (ocho)</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lastRenderedPageBreak/>
              <w:t>-Entrega en tiempo y forma de un glosario o mapa conceptual con el vocabulario de cada unidad.</w:t>
            </w:r>
          </w:p>
          <w:p w:rsidR="006B4A29" w:rsidRPr="00F12455" w:rsidRDefault="006B4A29" w:rsidP="006B4A29">
            <w:pPr>
              <w:autoSpaceDE w:val="0"/>
              <w:spacing w:line="240" w:lineRule="auto"/>
              <w:rPr>
                <w:rFonts w:asciiTheme="minorHAnsi" w:hAnsiTheme="minorHAnsi" w:cs="Trebuchet MS"/>
              </w:rPr>
            </w:pPr>
          </w:p>
          <w:p w:rsidR="006A170E" w:rsidRPr="00F12455" w:rsidRDefault="006A170E" w:rsidP="006B4A29">
            <w:pPr>
              <w:autoSpaceDE w:val="0"/>
              <w:autoSpaceDN w:val="0"/>
              <w:adjustRightInd w:val="0"/>
              <w:spacing w:after="0" w:line="240" w:lineRule="auto"/>
              <w:rPr>
                <w:rFonts w:asciiTheme="minorHAnsi" w:hAnsiTheme="minorHAnsi" w:cs="Arial-BoldMT"/>
                <w:b/>
                <w:bCs/>
                <w:caps/>
                <w:color w:val="000000"/>
                <w:u w:val="single"/>
              </w:rPr>
            </w:pPr>
            <w:r w:rsidRPr="00F12455">
              <w:rPr>
                <w:rFonts w:asciiTheme="minorHAnsi" w:hAnsiTheme="minorHAnsi" w:cs="Arial-BoldMT"/>
                <w:b/>
                <w:bCs/>
                <w:caps/>
                <w:color w:val="000000"/>
                <w:u w:val="single"/>
              </w:rPr>
              <w:t>REGULARIDAD</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xml:space="preserve">Se logrará la regularidad si no se cumple alguna de las condiciones expuestas anteriormente, siempre y cuando se cumplan los siguientes requisitos: </w:t>
            </w:r>
          </w:p>
          <w:p w:rsidR="003C747F" w:rsidRPr="00F12455" w:rsidRDefault="003C747F" w:rsidP="006B4A29">
            <w:pPr>
              <w:autoSpaceDE w:val="0"/>
              <w:spacing w:after="0" w:line="240" w:lineRule="auto"/>
              <w:rPr>
                <w:rFonts w:asciiTheme="minorHAnsi" w:hAnsiTheme="minorHAnsi" w:cs="Trebuchet MS"/>
              </w:rPr>
            </w:pP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- 70 % de trabajos prácticos aprobados</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-70 % de asistencia</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-Aprobación de</w:t>
            </w:r>
            <w:r w:rsidR="00F12455" w:rsidRPr="00F12455">
              <w:rPr>
                <w:rFonts w:asciiTheme="minorHAnsi" w:hAnsiTheme="minorHAnsi" w:cs="Trebuchet MS"/>
              </w:rPr>
              <w:t xml:space="preserve"> </w:t>
            </w:r>
            <w:r w:rsidRPr="00F12455">
              <w:rPr>
                <w:rFonts w:asciiTheme="minorHAnsi" w:hAnsiTheme="minorHAnsi" w:cs="Trebuchet MS"/>
              </w:rPr>
              <w:t>l</w:t>
            </w:r>
            <w:r w:rsidR="003C747F" w:rsidRPr="00F12455">
              <w:rPr>
                <w:rFonts w:asciiTheme="minorHAnsi" w:hAnsiTheme="minorHAnsi" w:cs="Trebuchet MS"/>
              </w:rPr>
              <w:t>os</w:t>
            </w:r>
            <w:r w:rsidRPr="00F12455">
              <w:rPr>
                <w:rFonts w:asciiTheme="minorHAnsi" w:hAnsiTheme="minorHAnsi" w:cs="Trebuchet MS"/>
              </w:rPr>
              <w:t xml:space="preserve"> parcial</w:t>
            </w:r>
            <w:r w:rsidR="003C747F" w:rsidRPr="00F12455">
              <w:rPr>
                <w:rFonts w:asciiTheme="minorHAnsi" w:hAnsiTheme="minorHAnsi" w:cs="Trebuchet MS"/>
              </w:rPr>
              <w:t>es</w:t>
            </w:r>
            <w:r w:rsidRPr="00F12455">
              <w:rPr>
                <w:rFonts w:asciiTheme="minorHAnsi" w:hAnsiTheme="minorHAnsi" w:cs="Trebuchet MS"/>
              </w:rPr>
              <w:t xml:space="preserve">o su recuperatorio. </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-Entrega en tiempo y forma de un glosario o mapa conceptual con el vocabulario de cada unidad.</w:t>
            </w:r>
          </w:p>
          <w:p w:rsidR="006B4A29" w:rsidRPr="00F12455" w:rsidRDefault="006B4A29" w:rsidP="006B4A29">
            <w:pPr>
              <w:autoSpaceDE w:val="0"/>
              <w:spacing w:after="0" w:line="240" w:lineRule="auto"/>
              <w:rPr>
                <w:rFonts w:asciiTheme="minorHAnsi" w:hAnsiTheme="minorHAnsi" w:cs="Trebuchet MS"/>
              </w:rPr>
            </w:pPr>
          </w:p>
          <w:p w:rsidR="006B4A29"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xml:space="preserve">En este caso, el/la estudiante deberá presentarse a mesa de examen final según </w:t>
            </w: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xml:space="preserve">cronograma establecido por la Universidad.  </w:t>
            </w:r>
          </w:p>
          <w:p w:rsidR="006B4A29" w:rsidRPr="00F12455" w:rsidRDefault="006B4A29" w:rsidP="006B4A29">
            <w:pPr>
              <w:autoSpaceDE w:val="0"/>
              <w:spacing w:line="240" w:lineRule="auto"/>
              <w:rPr>
                <w:rFonts w:asciiTheme="minorHAnsi" w:hAnsiTheme="minorHAnsi" w:cs="Trebuchet MS"/>
              </w:rPr>
            </w:pPr>
          </w:p>
          <w:p w:rsidR="006A170E" w:rsidRPr="00F12455" w:rsidRDefault="006A170E" w:rsidP="006B4A29">
            <w:pPr>
              <w:autoSpaceDE w:val="0"/>
              <w:spacing w:after="0" w:line="240" w:lineRule="auto"/>
              <w:rPr>
                <w:rFonts w:asciiTheme="minorHAnsi" w:hAnsiTheme="minorHAnsi" w:cs="Trebuchet MS"/>
              </w:rPr>
            </w:pPr>
            <w:r w:rsidRPr="00F12455">
              <w:rPr>
                <w:rFonts w:asciiTheme="minorHAnsi" w:hAnsiTheme="minorHAnsi" w:cs="Trebuchet MS"/>
              </w:rPr>
              <w:t xml:space="preserve">De no cumplir con los requisitos anteriormente mencionados, el alumno queda en condición de </w:t>
            </w:r>
            <w:r w:rsidRPr="00F12455">
              <w:rPr>
                <w:rFonts w:asciiTheme="minorHAnsi" w:hAnsiTheme="minorHAnsi" w:cs="Trebuchet MS"/>
                <w:b/>
              </w:rPr>
              <w:t>“ Libre”</w:t>
            </w:r>
            <w:r w:rsidRPr="00F12455">
              <w:rPr>
                <w:rFonts w:asciiTheme="minorHAnsi" w:hAnsiTheme="minorHAnsi" w:cs="Trebuchet MS"/>
              </w:rPr>
              <w:t xml:space="preserve"> y deberá recusar la materia.</w:t>
            </w:r>
          </w:p>
          <w:p w:rsidR="006B4A29" w:rsidRPr="00F12455" w:rsidRDefault="006B4A29" w:rsidP="006B4A29">
            <w:pPr>
              <w:autoSpaceDE w:val="0"/>
              <w:spacing w:line="240" w:lineRule="auto"/>
              <w:rPr>
                <w:rFonts w:asciiTheme="minorHAnsi" w:hAnsiTheme="minorHAnsi" w:cs="Trebuchet MS"/>
              </w:rPr>
            </w:pPr>
          </w:p>
          <w:p w:rsidR="006A170E" w:rsidRPr="00F12455" w:rsidRDefault="006A170E" w:rsidP="006B4A29">
            <w:pPr>
              <w:pStyle w:val="Ttulo4"/>
              <w:spacing w:before="0" w:after="0" w:line="240" w:lineRule="auto"/>
              <w:rPr>
                <w:rFonts w:asciiTheme="minorHAnsi" w:hAnsiTheme="minorHAnsi"/>
                <w:sz w:val="22"/>
                <w:szCs w:val="22"/>
                <w:u w:val="single"/>
              </w:rPr>
            </w:pPr>
            <w:r w:rsidRPr="00F12455">
              <w:rPr>
                <w:rFonts w:asciiTheme="minorHAnsi" w:hAnsiTheme="minorHAnsi"/>
                <w:sz w:val="22"/>
                <w:szCs w:val="22"/>
                <w:u w:val="single"/>
              </w:rPr>
              <w:t>PROMOCION INDIRECTA</w:t>
            </w:r>
          </w:p>
          <w:p w:rsidR="006A170E" w:rsidRPr="00F12455" w:rsidRDefault="006A170E" w:rsidP="006B4A29">
            <w:pPr>
              <w:spacing w:after="0" w:line="240" w:lineRule="auto"/>
              <w:rPr>
                <w:rFonts w:asciiTheme="minorHAnsi" w:hAnsiTheme="minorHAnsi"/>
              </w:rPr>
            </w:pPr>
            <w:r w:rsidRPr="00F12455">
              <w:rPr>
                <w:rFonts w:asciiTheme="minorHAnsi" w:hAnsiTheme="minorHAnsi"/>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6B4A29" w:rsidRPr="00F12455" w:rsidRDefault="006A170E" w:rsidP="006B4A29">
            <w:pPr>
              <w:spacing w:after="0" w:line="240" w:lineRule="auto"/>
              <w:rPr>
                <w:rFonts w:asciiTheme="minorHAnsi" w:hAnsiTheme="minorHAnsi"/>
              </w:rPr>
            </w:pPr>
            <w:r w:rsidRPr="00F12455">
              <w:rPr>
                <w:rFonts w:asciiTheme="minorHAnsi" w:hAnsiTheme="minorHAnsi"/>
              </w:rPr>
              <w:t xml:space="preserve">Dicho examen será teórico y práctico y tendrá como máximo 100 puntos. Para aprobar el mismo será necesario obtener 60 puntos o más. La nota final del mismo resultará de aplicar la escala </w:t>
            </w:r>
          </w:p>
          <w:p w:rsidR="00E3081D" w:rsidRPr="00F12455" w:rsidRDefault="006A170E" w:rsidP="006B4A29">
            <w:pPr>
              <w:rPr>
                <w:rFonts w:asciiTheme="minorHAnsi" w:hAnsiTheme="minorHAnsi" w:cs="Arial"/>
              </w:rPr>
            </w:pPr>
            <w:r w:rsidRPr="00F12455">
              <w:rPr>
                <w:rFonts w:asciiTheme="minorHAnsi" w:hAnsiTheme="minorHAnsi"/>
              </w:rPr>
              <w:t>vigente al momento de rendir el examen.</w:t>
            </w:r>
          </w:p>
        </w:tc>
      </w:tr>
    </w:tbl>
    <w:p w:rsidR="00145161" w:rsidRPr="00F12455" w:rsidRDefault="00145161" w:rsidP="00015E90">
      <w:pPr>
        <w:spacing w:after="0" w:line="240" w:lineRule="auto"/>
        <w:rPr>
          <w:rFonts w:asciiTheme="minorHAnsi" w:hAnsiTheme="minorHAnsi" w:cs="Arial"/>
        </w:rPr>
      </w:pPr>
    </w:p>
    <w:p w:rsidR="00E3081D" w:rsidRPr="00F12455" w:rsidRDefault="00E3081D" w:rsidP="00015E90">
      <w:pPr>
        <w:spacing w:after="0" w:line="240" w:lineRule="auto"/>
        <w:jc w:val="center"/>
        <w:rPr>
          <w:rFonts w:asciiTheme="minorHAnsi" w:hAnsiTheme="minorHAnsi" w:cs="Arial"/>
        </w:rPr>
      </w:pPr>
    </w:p>
    <w:p w:rsidR="003C747F" w:rsidRPr="00F12455" w:rsidRDefault="003C747F" w:rsidP="00015E90">
      <w:pPr>
        <w:spacing w:after="0" w:line="240" w:lineRule="auto"/>
        <w:jc w:val="center"/>
        <w:rPr>
          <w:rFonts w:asciiTheme="minorHAnsi" w:hAnsiTheme="minorHAnsi" w:cs="Arial"/>
        </w:rPr>
      </w:pPr>
    </w:p>
    <w:p w:rsidR="003C747F" w:rsidRPr="00F12455" w:rsidRDefault="003C747F" w:rsidP="00015E90">
      <w:pPr>
        <w:spacing w:after="0" w:line="240" w:lineRule="auto"/>
        <w:jc w:val="center"/>
        <w:rPr>
          <w:rFonts w:asciiTheme="minorHAnsi" w:hAnsiTheme="minorHAnsi" w:cs="Arial"/>
        </w:rPr>
      </w:pPr>
    </w:p>
    <w:p w:rsidR="003C747F" w:rsidRPr="00F12455" w:rsidRDefault="003C747F" w:rsidP="00015E90">
      <w:pPr>
        <w:spacing w:after="0" w:line="240" w:lineRule="auto"/>
        <w:jc w:val="center"/>
        <w:rPr>
          <w:rFonts w:asciiTheme="minorHAnsi" w:hAnsiTheme="minorHAnsi" w:cs="Arial"/>
        </w:rPr>
      </w:pPr>
      <w:bookmarkStart w:id="0" w:name="_GoBack"/>
      <w:bookmarkEnd w:id="0"/>
    </w:p>
    <w:p w:rsidR="00EA0184" w:rsidRDefault="006B4A29" w:rsidP="00EA0184">
      <w:pPr>
        <w:spacing w:after="0" w:line="240" w:lineRule="auto"/>
        <w:jc w:val="center"/>
        <w:rPr>
          <w:rFonts w:asciiTheme="minorHAnsi" w:hAnsiTheme="minorHAnsi" w:cs="Arial"/>
          <w:b/>
        </w:rPr>
      </w:pPr>
      <w:r w:rsidRPr="00F12455">
        <w:rPr>
          <w:rFonts w:asciiTheme="minorHAnsi" w:hAnsiTheme="minorHAnsi" w:cs="Arial"/>
          <w:b/>
        </w:rPr>
        <w:t xml:space="preserve">Prof.   Silvia </w:t>
      </w:r>
      <w:r w:rsidR="00474FB8" w:rsidRPr="00F12455">
        <w:rPr>
          <w:rFonts w:asciiTheme="minorHAnsi" w:hAnsiTheme="minorHAnsi" w:cs="Arial"/>
          <w:b/>
        </w:rPr>
        <w:t>González</w:t>
      </w:r>
      <w:r w:rsidR="00EA0184">
        <w:rPr>
          <w:rFonts w:asciiTheme="minorHAnsi" w:hAnsiTheme="minorHAnsi" w:cs="Arial"/>
          <w:b/>
        </w:rPr>
        <w:t xml:space="preserve"> </w:t>
      </w:r>
      <w:r w:rsidR="00474FB8" w:rsidRPr="00F12455">
        <w:rPr>
          <w:rFonts w:asciiTheme="minorHAnsi" w:hAnsiTheme="minorHAnsi" w:cs="Arial"/>
          <w:b/>
        </w:rPr>
        <w:t>Sanz</w:t>
      </w:r>
    </w:p>
    <w:p w:rsidR="00EA0184" w:rsidRDefault="00B12216" w:rsidP="00EA0184">
      <w:pPr>
        <w:spacing w:after="0" w:line="240" w:lineRule="auto"/>
        <w:jc w:val="center"/>
        <w:rPr>
          <w:rFonts w:asciiTheme="minorHAnsi" w:hAnsiTheme="minorHAnsi" w:cs="Arial"/>
          <w:b/>
        </w:rPr>
      </w:pPr>
      <w:r>
        <w:rPr>
          <w:rFonts w:asciiTheme="minorHAnsi" w:hAnsiTheme="minorHAnsi" w:cs="Arial"/>
          <w:b/>
        </w:rPr>
        <w:t xml:space="preserve">Prof. </w:t>
      </w:r>
      <w:r w:rsidR="00EA0184">
        <w:rPr>
          <w:rFonts w:asciiTheme="minorHAnsi" w:hAnsiTheme="minorHAnsi" w:cs="Arial"/>
          <w:b/>
        </w:rPr>
        <w:t>Nora Oller</w:t>
      </w:r>
    </w:p>
    <w:p w:rsidR="00250702" w:rsidRPr="00EA0184" w:rsidRDefault="00E3081D" w:rsidP="00EA0184">
      <w:pPr>
        <w:spacing w:after="0" w:line="240" w:lineRule="auto"/>
        <w:jc w:val="center"/>
        <w:rPr>
          <w:rFonts w:asciiTheme="minorHAnsi" w:hAnsiTheme="minorHAnsi" w:cs="Arial"/>
          <w:b/>
        </w:rPr>
      </w:pPr>
      <w:r w:rsidRPr="00F12455">
        <w:rPr>
          <w:rFonts w:asciiTheme="minorHAnsi" w:hAnsiTheme="minorHAnsi" w:cs="Arial"/>
        </w:rPr>
        <w:t>NOMBRE DEL TITULAR DE LA CÁTEDRA</w:t>
      </w:r>
    </w:p>
    <w:sectPr w:rsidR="00250702" w:rsidRPr="00EA0184" w:rsidSect="00756278">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0B9" w:rsidRDefault="006F40B9" w:rsidP="003661D8">
      <w:pPr>
        <w:spacing w:after="0" w:line="240" w:lineRule="auto"/>
      </w:pPr>
      <w:r>
        <w:separator/>
      </w:r>
    </w:p>
  </w:endnote>
  <w:endnote w:type="continuationSeparator" w:id="1">
    <w:p w:rsidR="006F40B9" w:rsidRDefault="006F40B9"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1D" w:rsidRDefault="008A3FDC">
    <w:pPr>
      <w:pStyle w:val="Piedepgina"/>
      <w:jc w:val="right"/>
    </w:pPr>
    <w:r w:rsidRPr="008A3FDC">
      <w:fldChar w:fldCharType="begin"/>
    </w:r>
    <w:r w:rsidR="007459BC">
      <w:instrText>PAGE   \* MERGEFORMAT</w:instrText>
    </w:r>
    <w:r w:rsidRPr="008A3FDC">
      <w:fldChar w:fldCharType="separate"/>
    </w:r>
    <w:r w:rsidR="004C06AE" w:rsidRPr="004C06AE">
      <w:rPr>
        <w:noProof/>
        <w:lang w:val="es-ES"/>
      </w:rPr>
      <w:t>5</w:t>
    </w:r>
    <w:r>
      <w:rPr>
        <w:noProof/>
        <w:lang w:val="es-ES"/>
      </w:rPr>
      <w:fldChar w:fldCharType="end"/>
    </w:r>
  </w:p>
  <w:p w:rsidR="00E3081D" w:rsidRDefault="00E308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0B9" w:rsidRDefault="006F40B9" w:rsidP="003661D8">
      <w:pPr>
        <w:spacing w:after="0" w:line="240" w:lineRule="auto"/>
      </w:pPr>
      <w:r>
        <w:separator/>
      </w:r>
    </w:p>
  </w:footnote>
  <w:footnote w:type="continuationSeparator" w:id="1">
    <w:p w:rsidR="006F40B9" w:rsidRDefault="006F40B9"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1D" w:rsidRDefault="00E3081D"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1D" w:rsidRPr="00C47750" w:rsidRDefault="004C06AE" w:rsidP="00C47750">
    <w:pPr>
      <w:pStyle w:val="Encabezado"/>
      <w:jc w:val="center"/>
    </w:pPr>
    <w:r w:rsidRPr="008A3FD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Color_B.png" style="width:190.75pt;height:52.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50"/>
    <w:multiLevelType w:val="hybridMultilevel"/>
    <w:tmpl w:val="B3160B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6F277B3"/>
    <w:multiLevelType w:val="hybridMultilevel"/>
    <w:tmpl w:val="5A90D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887A57"/>
    <w:multiLevelType w:val="hybridMultilevel"/>
    <w:tmpl w:val="5BEE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F36FBB"/>
    <w:multiLevelType w:val="hybridMultilevel"/>
    <w:tmpl w:val="4418E396"/>
    <w:lvl w:ilvl="0" w:tplc="0C0A0001">
      <w:start w:val="1"/>
      <w:numFmt w:val="bullet"/>
      <w:lvlText w:val=""/>
      <w:lvlJc w:val="left"/>
      <w:pPr>
        <w:tabs>
          <w:tab w:val="num" w:pos="720"/>
        </w:tabs>
        <w:ind w:left="720" w:hanging="360"/>
      </w:pPr>
      <w:rPr>
        <w:rFonts w:ascii="Symbol" w:hAnsi="Symbol" w:hint="default"/>
      </w:rPr>
    </w:lvl>
    <w:lvl w:ilvl="1" w:tplc="5074DBAA">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A172E2"/>
    <w:multiLevelType w:val="hybridMultilevel"/>
    <w:tmpl w:val="6EE6E916"/>
    <w:lvl w:ilvl="0" w:tplc="45E4C0EC">
      <w:start w:val="1"/>
      <w:numFmt w:val="bullet"/>
      <w:pStyle w:val="Ttulo1"/>
      <w:lvlText w:val=""/>
      <w:lvlJc w:val="left"/>
      <w:pPr>
        <w:tabs>
          <w:tab w:val="num" w:pos="360"/>
        </w:tabs>
        <w:ind w:left="360" w:hanging="360"/>
      </w:pPr>
      <w:rPr>
        <w:rFonts w:ascii="Wingdings" w:hAnsi="Wingdings" w:hint="default"/>
        <w:sz w:val="18"/>
      </w:rPr>
    </w:lvl>
    <w:lvl w:ilvl="1" w:tplc="90EAD5E8">
      <w:numFmt w:val="bullet"/>
      <w:lvlText w:val="-"/>
      <w:lvlJc w:val="left"/>
      <w:pPr>
        <w:tabs>
          <w:tab w:val="num" w:pos="11"/>
        </w:tabs>
        <w:ind w:left="11" w:hanging="360"/>
      </w:pPr>
      <w:rPr>
        <w:rFonts w:ascii="Times New Roman" w:eastAsia="Times New Roman" w:hAnsi="Times New Roman" w:hint="default"/>
      </w:rPr>
    </w:lvl>
    <w:lvl w:ilvl="2" w:tplc="0C0A0005">
      <w:start w:val="1"/>
      <w:numFmt w:val="bullet"/>
      <w:lvlText w:val=""/>
      <w:lvlJc w:val="left"/>
      <w:pPr>
        <w:tabs>
          <w:tab w:val="num" w:pos="731"/>
        </w:tabs>
        <w:ind w:left="731" w:hanging="360"/>
      </w:pPr>
      <w:rPr>
        <w:rFonts w:ascii="Wingdings" w:hAnsi="Wingdings" w:hint="default"/>
      </w:rPr>
    </w:lvl>
    <w:lvl w:ilvl="3" w:tplc="0C0A0001">
      <w:start w:val="1"/>
      <w:numFmt w:val="bullet"/>
      <w:lvlText w:val=""/>
      <w:lvlJc w:val="left"/>
      <w:pPr>
        <w:tabs>
          <w:tab w:val="num" w:pos="1495"/>
        </w:tabs>
        <w:ind w:left="1495" w:hanging="360"/>
      </w:pPr>
      <w:rPr>
        <w:rFonts w:ascii="Symbol" w:hAnsi="Symbol" w:hint="default"/>
        <w:sz w:val="18"/>
      </w:rPr>
    </w:lvl>
    <w:lvl w:ilvl="4" w:tplc="0C0A0003" w:tentative="1">
      <w:start w:val="1"/>
      <w:numFmt w:val="bullet"/>
      <w:lvlText w:val="o"/>
      <w:lvlJc w:val="left"/>
      <w:pPr>
        <w:tabs>
          <w:tab w:val="num" w:pos="2171"/>
        </w:tabs>
        <w:ind w:left="2171" w:hanging="360"/>
      </w:pPr>
      <w:rPr>
        <w:rFonts w:ascii="Courier New" w:hAnsi="Courier New" w:hint="default"/>
      </w:rPr>
    </w:lvl>
    <w:lvl w:ilvl="5" w:tplc="0C0A0005" w:tentative="1">
      <w:start w:val="1"/>
      <w:numFmt w:val="bullet"/>
      <w:lvlText w:val=""/>
      <w:lvlJc w:val="left"/>
      <w:pPr>
        <w:tabs>
          <w:tab w:val="num" w:pos="2891"/>
        </w:tabs>
        <w:ind w:left="2891" w:hanging="360"/>
      </w:pPr>
      <w:rPr>
        <w:rFonts w:ascii="Wingdings" w:hAnsi="Wingdings" w:hint="default"/>
      </w:rPr>
    </w:lvl>
    <w:lvl w:ilvl="6" w:tplc="0C0A0001" w:tentative="1">
      <w:start w:val="1"/>
      <w:numFmt w:val="bullet"/>
      <w:lvlText w:val=""/>
      <w:lvlJc w:val="left"/>
      <w:pPr>
        <w:tabs>
          <w:tab w:val="num" w:pos="3611"/>
        </w:tabs>
        <w:ind w:left="3611" w:hanging="360"/>
      </w:pPr>
      <w:rPr>
        <w:rFonts w:ascii="Symbol" w:hAnsi="Symbol" w:hint="default"/>
      </w:rPr>
    </w:lvl>
    <w:lvl w:ilvl="7" w:tplc="0C0A0003" w:tentative="1">
      <w:start w:val="1"/>
      <w:numFmt w:val="bullet"/>
      <w:lvlText w:val="o"/>
      <w:lvlJc w:val="left"/>
      <w:pPr>
        <w:tabs>
          <w:tab w:val="num" w:pos="4331"/>
        </w:tabs>
        <w:ind w:left="4331" w:hanging="360"/>
      </w:pPr>
      <w:rPr>
        <w:rFonts w:ascii="Courier New" w:hAnsi="Courier New" w:hint="default"/>
      </w:rPr>
    </w:lvl>
    <w:lvl w:ilvl="8" w:tplc="0C0A0005" w:tentative="1">
      <w:start w:val="1"/>
      <w:numFmt w:val="bullet"/>
      <w:lvlText w:val=""/>
      <w:lvlJc w:val="left"/>
      <w:pPr>
        <w:tabs>
          <w:tab w:val="num" w:pos="5051"/>
        </w:tabs>
        <w:ind w:left="5051" w:hanging="360"/>
      </w:pPr>
      <w:rPr>
        <w:rFonts w:ascii="Wingdings" w:hAnsi="Wingdings" w:hint="default"/>
      </w:rPr>
    </w:lvl>
  </w:abstractNum>
  <w:abstractNum w:abstractNumId="6">
    <w:nsid w:val="60C35F48"/>
    <w:multiLevelType w:val="hybridMultilevel"/>
    <w:tmpl w:val="E870BB58"/>
    <w:lvl w:ilvl="0" w:tplc="0C0A000F">
      <w:start w:val="1"/>
      <w:numFmt w:val="decimal"/>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7741525F"/>
    <w:multiLevelType w:val="hybridMultilevel"/>
    <w:tmpl w:val="781411F0"/>
    <w:lvl w:ilvl="0" w:tplc="F69EC104">
      <w:numFmt w:val="bullet"/>
      <w:lvlText w:val=""/>
      <w:lvlJc w:val="left"/>
      <w:pPr>
        <w:tabs>
          <w:tab w:val="num" w:pos="2606"/>
        </w:tabs>
        <w:ind w:left="2606" w:hanging="360"/>
      </w:pPr>
      <w:rPr>
        <w:rFonts w:ascii="Symbol" w:eastAsia="Batang" w:hAnsi="Symbol" w:hint="default"/>
      </w:rPr>
    </w:lvl>
    <w:lvl w:ilvl="1" w:tplc="0C0A0003">
      <w:start w:val="1"/>
      <w:numFmt w:val="bullet"/>
      <w:lvlText w:val="o"/>
      <w:lvlJc w:val="left"/>
      <w:pPr>
        <w:tabs>
          <w:tab w:val="num" w:pos="2595"/>
        </w:tabs>
        <w:ind w:left="2595" w:hanging="360"/>
      </w:pPr>
      <w:rPr>
        <w:rFonts w:ascii="Courier New" w:hAnsi="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36C"/>
    <w:rsid w:val="000068A2"/>
    <w:rsid w:val="00015E90"/>
    <w:rsid w:val="00022776"/>
    <w:rsid w:val="000352A0"/>
    <w:rsid w:val="00061D1F"/>
    <w:rsid w:val="0006777C"/>
    <w:rsid w:val="00083A23"/>
    <w:rsid w:val="000A2FF0"/>
    <w:rsid w:val="000D2504"/>
    <w:rsid w:val="001215E9"/>
    <w:rsid w:val="00145161"/>
    <w:rsid w:val="001A56B7"/>
    <w:rsid w:val="001D35B5"/>
    <w:rsid w:val="001D7E3D"/>
    <w:rsid w:val="00207698"/>
    <w:rsid w:val="00214AAF"/>
    <w:rsid w:val="00250702"/>
    <w:rsid w:val="00260C90"/>
    <w:rsid w:val="00332DAC"/>
    <w:rsid w:val="003661D8"/>
    <w:rsid w:val="003847DF"/>
    <w:rsid w:val="003922CF"/>
    <w:rsid w:val="003A318F"/>
    <w:rsid w:val="003B0740"/>
    <w:rsid w:val="003C747F"/>
    <w:rsid w:val="00434357"/>
    <w:rsid w:val="0045546F"/>
    <w:rsid w:val="00474FB8"/>
    <w:rsid w:val="00495118"/>
    <w:rsid w:val="004A14DE"/>
    <w:rsid w:val="004A42CB"/>
    <w:rsid w:val="004B1CA0"/>
    <w:rsid w:val="004C06AE"/>
    <w:rsid w:val="004C1AF8"/>
    <w:rsid w:val="005C45F4"/>
    <w:rsid w:val="00633C32"/>
    <w:rsid w:val="0063735B"/>
    <w:rsid w:val="006703D6"/>
    <w:rsid w:val="006A170E"/>
    <w:rsid w:val="006A6D68"/>
    <w:rsid w:val="006B4A29"/>
    <w:rsid w:val="006C2FDE"/>
    <w:rsid w:val="006F40B9"/>
    <w:rsid w:val="0071485A"/>
    <w:rsid w:val="007247D6"/>
    <w:rsid w:val="007459BC"/>
    <w:rsid w:val="00756278"/>
    <w:rsid w:val="0077136C"/>
    <w:rsid w:val="007A0C9F"/>
    <w:rsid w:val="007A3587"/>
    <w:rsid w:val="007D557B"/>
    <w:rsid w:val="008170F9"/>
    <w:rsid w:val="0085174D"/>
    <w:rsid w:val="00886607"/>
    <w:rsid w:val="008A3FDC"/>
    <w:rsid w:val="00924199"/>
    <w:rsid w:val="00931E50"/>
    <w:rsid w:val="00964C98"/>
    <w:rsid w:val="00983196"/>
    <w:rsid w:val="009A6C33"/>
    <w:rsid w:val="00A01A69"/>
    <w:rsid w:val="00A5082D"/>
    <w:rsid w:val="00A557A0"/>
    <w:rsid w:val="00A677EC"/>
    <w:rsid w:val="00B12216"/>
    <w:rsid w:val="00B167CA"/>
    <w:rsid w:val="00B25CAB"/>
    <w:rsid w:val="00BF0C01"/>
    <w:rsid w:val="00BF15D2"/>
    <w:rsid w:val="00C03EEB"/>
    <w:rsid w:val="00C11C83"/>
    <w:rsid w:val="00C47750"/>
    <w:rsid w:val="00C558F8"/>
    <w:rsid w:val="00C818B4"/>
    <w:rsid w:val="00C9671B"/>
    <w:rsid w:val="00CB087C"/>
    <w:rsid w:val="00CE2B38"/>
    <w:rsid w:val="00D01D9B"/>
    <w:rsid w:val="00D3535B"/>
    <w:rsid w:val="00DD34E3"/>
    <w:rsid w:val="00DF4279"/>
    <w:rsid w:val="00E3081D"/>
    <w:rsid w:val="00E420D4"/>
    <w:rsid w:val="00E810CC"/>
    <w:rsid w:val="00EA0184"/>
    <w:rsid w:val="00EB47E1"/>
    <w:rsid w:val="00F12455"/>
    <w:rsid w:val="00F24538"/>
    <w:rsid w:val="00F5461A"/>
    <w:rsid w:val="00F7103B"/>
    <w:rsid w:val="00FA41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sz w:val="22"/>
      <w:szCs w:val="22"/>
      <w:lang w:val="es-AR" w:eastAsia="en-US"/>
    </w:rPr>
  </w:style>
  <w:style w:type="paragraph" w:styleId="Ttulo1">
    <w:name w:val="heading 1"/>
    <w:basedOn w:val="Normal"/>
    <w:next w:val="Normal"/>
    <w:link w:val="Ttulo1Car"/>
    <w:uiPriority w:val="99"/>
    <w:qFormat/>
    <w:locked/>
    <w:rsid w:val="004A42CB"/>
    <w:pPr>
      <w:keepNext/>
      <w:numPr>
        <w:numId w:val="4"/>
      </w:numPr>
      <w:spacing w:after="0" w:line="240" w:lineRule="auto"/>
      <w:jc w:val="both"/>
      <w:outlineLvl w:val="0"/>
    </w:pPr>
    <w:rPr>
      <w:rFonts w:ascii="Arial" w:eastAsia="Times New Roman" w:hAnsi="Arial"/>
      <w:b/>
      <w:sz w:val="24"/>
      <w:szCs w:val="20"/>
      <w:lang w:val="es-ES" w:eastAsia="es-ES"/>
    </w:rPr>
  </w:style>
  <w:style w:type="paragraph" w:styleId="Ttulo4">
    <w:name w:val="heading 4"/>
    <w:basedOn w:val="Normal"/>
    <w:next w:val="Normal"/>
    <w:link w:val="Ttulo4Car"/>
    <w:semiHidden/>
    <w:unhideWhenUsed/>
    <w:qFormat/>
    <w:locked/>
    <w:rsid w:val="006A170E"/>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link w:val="Encabezado"/>
    <w:uiPriority w:val="99"/>
    <w:locked/>
    <w:rsid w:val="003661D8"/>
    <w:rPr>
      <w:rFonts w:ascii="Calibri"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link w:val="Piedepgina"/>
    <w:uiPriority w:val="99"/>
    <w:locked/>
    <w:rsid w:val="003661D8"/>
    <w:rPr>
      <w:rFonts w:ascii="Calibri"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47750"/>
    <w:rPr>
      <w:rFonts w:ascii="Tahoma" w:hAnsi="Tahoma" w:cs="Tahoma"/>
      <w:sz w:val="16"/>
      <w:szCs w:val="16"/>
      <w:lang w:val="es-AR"/>
    </w:rPr>
  </w:style>
  <w:style w:type="paragraph" w:styleId="Prrafodelista">
    <w:name w:val="List Paragraph"/>
    <w:basedOn w:val="Normal"/>
    <w:uiPriority w:val="99"/>
    <w:qFormat/>
    <w:rsid w:val="001A56B7"/>
    <w:pPr>
      <w:ind w:left="720"/>
      <w:contextualSpacing/>
    </w:pPr>
  </w:style>
  <w:style w:type="character" w:customStyle="1" w:styleId="Ttulo1Car">
    <w:name w:val="Título 1 Car"/>
    <w:link w:val="Ttulo1"/>
    <w:uiPriority w:val="99"/>
    <w:rsid w:val="004A42CB"/>
    <w:rPr>
      <w:rFonts w:ascii="Arial" w:eastAsia="Times New Roman" w:hAnsi="Arial"/>
      <w:b/>
      <w:sz w:val="24"/>
    </w:rPr>
  </w:style>
  <w:style w:type="character" w:customStyle="1" w:styleId="Ttulo4Car">
    <w:name w:val="Título 4 Car"/>
    <w:link w:val="Ttulo4"/>
    <w:semiHidden/>
    <w:rsid w:val="006A170E"/>
    <w:rPr>
      <w:rFonts w:ascii="Calibri" w:eastAsia="Times New Roman" w:hAnsi="Calibri" w:cs="Times New Roman"/>
      <w:b/>
      <w:bCs/>
      <w:sz w:val="28"/>
      <w:szCs w:val="28"/>
      <w:lang w:val="es-AR" w:eastAsia="en-US"/>
    </w:rPr>
  </w:style>
  <w:style w:type="table" w:styleId="Tablaconcuadrcula">
    <w:name w:val="Table Grid"/>
    <w:basedOn w:val="Tablanormal"/>
    <w:locked/>
    <w:rsid w:val="0014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F1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z575@yahoo.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t.oup.com/catalogue/items/global/business_esp/business_result_dvd_edition/starter/978019473981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Gloria Ginevra</cp:lastModifiedBy>
  <cp:revision>4</cp:revision>
  <cp:lastPrinted>2018-02-27T14:12:00Z</cp:lastPrinted>
  <dcterms:created xsi:type="dcterms:W3CDTF">2018-04-17T01:24:00Z</dcterms:created>
  <dcterms:modified xsi:type="dcterms:W3CDTF">2018-06-11T23:08:00Z</dcterms:modified>
</cp:coreProperties>
</file>