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36C" w:rsidRDefault="00091F64" w:rsidP="0077136C">
      <w:pPr>
        <w:spacing w:after="0" w:line="240" w:lineRule="auto"/>
        <w:jc w:val="center"/>
      </w:pPr>
      <w:r w:rsidRPr="00DB1A4E">
        <w:rPr>
          <w:noProof/>
          <w:lang w:eastAsia="es-AR"/>
        </w:rPr>
        <w:drawing>
          <wp:inline distT="0" distB="0" distL="0" distR="0" wp14:anchorId="413FE23F" wp14:editId="4AD75FEE">
            <wp:extent cx="2299911" cy="624416"/>
            <wp:effectExtent l="19050" t="0" r="5139" b="0"/>
            <wp:docPr id="2" name="Imagen 1" descr="C:\Users\sistemas\Documents\DEPARTAMENTO DE COMUNICACIÓN\Imagen UC\Re__Logos_y_escudos\Logo_Color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mas\Documents\DEPARTAMENTO DE COMUNICACIÓN\Imagen UC\Re__Logos_y_escudos\Logo_Color_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96" cy="6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36C" w:rsidRDefault="0077136C" w:rsidP="0077136C">
      <w:pPr>
        <w:spacing w:after="0" w:line="240" w:lineRule="auto"/>
      </w:pPr>
    </w:p>
    <w:p w:rsidR="00EC20B2" w:rsidRDefault="00EC20B2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9A6C33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6C33">
        <w:rPr>
          <w:rFonts w:ascii="Arial" w:hAnsi="Arial" w:cs="Arial"/>
          <w:b/>
          <w:sz w:val="24"/>
          <w:szCs w:val="24"/>
        </w:rPr>
        <w:t>MATERIA</w:t>
      </w:r>
    </w:p>
    <w:p w:rsidR="0077136C" w:rsidRPr="00DF532F" w:rsidRDefault="0077136C" w:rsidP="0077136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9A6C33" w:rsidTr="003E088E">
        <w:tc>
          <w:tcPr>
            <w:tcW w:w="8978" w:type="dxa"/>
          </w:tcPr>
          <w:p w:rsidR="00BC41CE" w:rsidRDefault="00463339" w:rsidP="00EC20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ECONOMIA I</w:t>
            </w:r>
          </w:p>
          <w:p w:rsidR="00EC20B2" w:rsidRDefault="00EC20B2" w:rsidP="00EC20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20B2" w:rsidRPr="009A6C33" w:rsidRDefault="00EC20B2" w:rsidP="00EC20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9A6C33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6C33">
        <w:rPr>
          <w:rFonts w:ascii="Arial" w:hAnsi="Arial" w:cs="Arial"/>
          <w:sz w:val="24"/>
          <w:szCs w:val="24"/>
        </w:rPr>
        <w:tab/>
      </w:r>
    </w:p>
    <w:p w:rsidR="0077136C" w:rsidRPr="009A6C33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6C33">
        <w:rPr>
          <w:rFonts w:ascii="Arial" w:hAnsi="Arial" w:cs="Arial"/>
          <w:b/>
          <w:sz w:val="24"/>
          <w:szCs w:val="24"/>
        </w:rPr>
        <w:t>FACULTAD</w:t>
      </w:r>
    </w:p>
    <w:p w:rsidR="0077136C" w:rsidRPr="00DF532F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7136C" w:rsidRDefault="00B7444F" w:rsidP="00F2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CIENCIAS ECONOMICAS Y DE LA ADMINISTRACION</w:t>
      </w:r>
      <w:r w:rsidR="00BC41CE">
        <w:rPr>
          <w:rFonts w:ascii="Arial" w:hAnsi="Arial" w:cs="Arial"/>
          <w:sz w:val="24"/>
          <w:szCs w:val="24"/>
        </w:rPr>
        <w:t xml:space="preserve">  </w:t>
      </w:r>
    </w:p>
    <w:p w:rsidR="00F27462" w:rsidRDefault="00F27462" w:rsidP="00F2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9A6C33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9A6C33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6C33">
        <w:rPr>
          <w:rFonts w:ascii="Arial" w:hAnsi="Arial" w:cs="Arial"/>
          <w:b/>
          <w:sz w:val="24"/>
          <w:szCs w:val="24"/>
        </w:rPr>
        <w:t>CARRERA</w:t>
      </w:r>
    </w:p>
    <w:p w:rsidR="0077136C" w:rsidRPr="00DF532F" w:rsidRDefault="0077136C" w:rsidP="0077136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9A6C33" w:rsidTr="003E088E">
        <w:tc>
          <w:tcPr>
            <w:tcW w:w="8978" w:type="dxa"/>
          </w:tcPr>
          <w:p w:rsidR="0077136C" w:rsidRDefault="009E5722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CICLO BÁSICO COMÚN</w:t>
            </w:r>
          </w:p>
          <w:p w:rsidR="000B1A10" w:rsidRDefault="000B1A10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41CE" w:rsidRPr="009A6C33" w:rsidRDefault="00BC41CE" w:rsidP="00EC20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9A6C33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9A6C33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6C33">
        <w:rPr>
          <w:rFonts w:ascii="Arial" w:hAnsi="Arial" w:cs="Arial"/>
          <w:b/>
          <w:sz w:val="24"/>
          <w:szCs w:val="24"/>
        </w:rPr>
        <w:t>SEDE</w:t>
      </w:r>
    </w:p>
    <w:p w:rsidR="0077136C" w:rsidRPr="00DF532F" w:rsidRDefault="0077136C" w:rsidP="0077136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9A6C33" w:rsidTr="003E088E">
        <w:tc>
          <w:tcPr>
            <w:tcW w:w="8978" w:type="dxa"/>
          </w:tcPr>
          <w:p w:rsidR="0077136C" w:rsidRDefault="0077136C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C33">
              <w:rPr>
                <w:rFonts w:ascii="Arial" w:hAnsi="Arial" w:cs="Arial"/>
                <w:sz w:val="24"/>
                <w:szCs w:val="24"/>
              </w:rPr>
              <w:t xml:space="preserve">CIUDAD DE MENDOZA </w:t>
            </w:r>
          </w:p>
          <w:p w:rsidR="00BC41CE" w:rsidRPr="009A6C33" w:rsidRDefault="00BC41CE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9A6C33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6C33">
        <w:rPr>
          <w:rFonts w:ascii="Arial" w:hAnsi="Arial" w:cs="Arial"/>
          <w:b/>
          <w:sz w:val="24"/>
          <w:szCs w:val="24"/>
        </w:rPr>
        <w:t>UBICACIÓN EN EL PLAN DE ESTUDIOS</w:t>
      </w:r>
    </w:p>
    <w:p w:rsidR="00DF532F" w:rsidRPr="00DF532F" w:rsidRDefault="00DF532F" w:rsidP="0077136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7136C" w:rsidRDefault="002C71E0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1er</w:t>
      </w:r>
      <w:r w:rsidR="00E33165">
        <w:rPr>
          <w:rFonts w:ascii="Arial" w:hAnsi="Arial" w:cs="Arial"/>
          <w:sz w:val="24"/>
          <w:szCs w:val="24"/>
        </w:rPr>
        <w:t xml:space="preserve"> semestre</w:t>
      </w:r>
      <w:r w:rsidR="0077136C" w:rsidRPr="009A6C3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</w:t>
      </w:r>
      <w:r w:rsidR="0077136C" w:rsidRPr="009A6C33">
        <w:rPr>
          <w:rFonts w:ascii="Arial" w:hAnsi="Arial" w:cs="Arial"/>
          <w:sz w:val="24"/>
          <w:szCs w:val="24"/>
        </w:rPr>
        <w:t>° AÑO</w:t>
      </w:r>
    </w:p>
    <w:p w:rsidR="002C71E0" w:rsidRPr="009A6C33" w:rsidRDefault="002C71E0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9A6C33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9A6C33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6C33">
        <w:rPr>
          <w:rFonts w:ascii="Arial" w:hAnsi="Arial" w:cs="Arial"/>
          <w:b/>
          <w:sz w:val="24"/>
          <w:szCs w:val="24"/>
        </w:rPr>
        <w:t>ÁREA DE FORMACIÓN</w:t>
      </w:r>
    </w:p>
    <w:p w:rsidR="0077136C" w:rsidRDefault="002C71E0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BASICO COMUN</w:t>
      </w:r>
    </w:p>
    <w:p w:rsidR="002C71E0" w:rsidRPr="009A6C33" w:rsidRDefault="002C71E0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9A6C33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9A6C33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6C33">
        <w:rPr>
          <w:rFonts w:ascii="Arial" w:hAnsi="Arial" w:cs="Arial"/>
          <w:b/>
          <w:sz w:val="24"/>
          <w:szCs w:val="24"/>
        </w:rPr>
        <w:t>TURNO</w:t>
      </w:r>
    </w:p>
    <w:p w:rsidR="0077136C" w:rsidRPr="00DF532F" w:rsidRDefault="0077136C" w:rsidP="0077136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9A6C33" w:rsidTr="003E088E">
        <w:tc>
          <w:tcPr>
            <w:tcW w:w="8978" w:type="dxa"/>
          </w:tcPr>
          <w:p w:rsidR="0077136C" w:rsidRDefault="0077136C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5722">
              <w:rPr>
                <w:rFonts w:ascii="Arial" w:hAnsi="Arial" w:cs="Arial"/>
                <w:sz w:val="24"/>
                <w:szCs w:val="24"/>
              </w:rPr>
              <w:t>MAÑAN</w:t>
            </w:r>
            <w:r w:rsidR="00B7444F" w:rsidRPr="009E5722">
              <w:rPr>
                <w:rFonts w:ascii="Arial" w:hAnsi="Arial" w:cs="Arial"/>
                <w:sz w:val="24"/>
                <w:szCs w:val="24"/>
              </w:rPr>
              <w:t xml:space="preserve">A Y </w:t>
            </w:r>
            <w:r w:rsidR="009E5722">
              <w:rPr>
                <w:rFonts w:ascii="Arial" w:hAnsi="Arial" w:cs="Arial"/>
                <w:sz w:val="24"/>
                <w:szCs w:val="24"/>
              </w:rPr>
              <w:t>TARDE</w:t>
            </w:r>
          </w:p>
          <w:p w:rsidR="002C71E0" w:rsidRPr="009A6C33" w:rsidRDefault="002C71E0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9A6C33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9A6C33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9A6C33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6C33">
        <w:rPr>
          <w:rFonts w:ascii="Arial" w:hAnsi="Arial" w:cs="Arial"/>
          <w:b/>
          <w:sz w:val="24"/>
          <w:szCs w:val="24"/>
        </w:rPr>
        <w:t xml:space="preserve">CARGA HORARIA </w:t>
      </w:r>
    </w:p>
    <w:p w:rsidR="0077136C" w:rsidRPr="00DF532F" w:rsidRDefault="0077136C" w:rsidP="0077136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7136C" w:rsidRPr="009A6C33" w:rsidTr="003E088E">
        <w:tc>
          <w:tcPr>
            <w:tcW w:w="2992" w:type="dxa"/>
          </w:tcPr>
          <w:p w:rsidR="0077136C" w:rsidRPr="009A6C33" w:rsidRDefault="0077136C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C33">
              <w:rPr>
                <w:rFonts w:ascii="Arial" w:hAnsi="Arial" w:cs="Arial"/>
                <w:sz w:val="24"/>
                <w:szCs w:val="24"/>
              </w:rPr>
              <w:t xml:space="preserve">HORAS  TOTALES </w:t>
            </w:r>
          </w:p>
        </w:tc>
        <w:tc>
          <w:tcPr>
            <w:tcW w:w="2993" w:type="dxa"/>
          </w:tcPr>
          <w:p w:rsidR="0077136C" w:rsidRPr="009A6C33" w:rsidRDefault="0077136C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C33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9A6C33" w:rsidRDefault="0077136C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C33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77136C" w:rsidRPr="009A6C33" w:rsidTr="003E088E">
        <w:tc>
          <w:tcPr>
            <w:tcW w:w="2992" w:type="dxa"/>
          </w:tcPr>
          <w:p w:rsidR="0077136C" w:rsidRPr="00527186" w:rsidRDefault="00C46A9E" w:rsidP="003E0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77136C" w:rsidRPr="00527186" w:rsidRDefault="00C46A9E" w:rsidP="003E0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993" w:type="dxa"/>
          </w:tcPr>
          <w:p w:rsidR="0077136C" w:rsidRPr="00527186" w:rsidRDefault="009E5722" w:rsidP="003E0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77136C" w:rsidRPr="009A6C33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6C33">
        <w:rPr>
          <w:rFonts w:ascii="Arial" w:hAnsi="Arial" w:cs="Arial"/>
          <w:b/>
          <w:sz w:val="24"/>
          <w:szCs w:val="24"/>
        </w:rPr>
        <w:lastRenderedPageBreak/>
        <w:t>EQUIPO DOCENTE</w:t>
      </w:r>
    </w:p>
    <w:p w:rsidR="0006777C" w:rsidRPr="00DF532F" w:rsidRDefault="0006777C" w:rsidP="0077136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5"/>
      </w:tblGrid>
      <w:tr w:rsidR="0077136C" w:rsidRPr="009A6C33" w:rsidTr="00214AAF">
        <w:tc>
          <w:tcPr>
            <w:tcW w:w="8975" w:type="dxa"/>
          </w:tcPr>
          <w:p w:rsidR="009A49BB" w:rsidRPr="009A49BB" w:rsidRDefault="009A49BB" w:rsidP="009A49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49BB">
              <w:rPr>
                <w:rFonts w:ascii="Arial" w:hAnsi="Arial" w:cs="Arial"/>
                <w:sz w:val="24"/>
                <w:szCs w:val="24"/>
              </w:rPr>
              <w:t>PROFESOR TITULAR</w:t>
            </w:r>
          </w:p>
          <w:p w:rsidR="009A49BB" w:rsidRPr="009A49BB" w:rsidRDefault="009A49BB" w:rsidP="009A49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49BB">
              <w:rPr>
                <w:rFonts w:ascii="Arial" w:hAnsi="Arial" w:cs="Arial"/>
                <w:sz w:val="24"/>
                <w:szCs w:val="24"/>
              </w:rPr>
              <w:t>Mgter</w:t>
            </w:r>
            <w:proofErr w:type="spellEnd"/>
            <w:r w:rsidRPr="009A49BB">
              <w:rPr>
                <w:rFonts w:ascii="Arial" w:hAnsi="Arial" w:cs="Arial"/>
                <w:sz w:val="24"/>
                <w:szCs w:val="24"/>
              </w:rPr>
              <w:t>. y Lic. en Economía Sebastián Severino</w:t>
            </w:r>
          </w:p>
          <w:p w:rsidR="009A49BB" w:rsidRDefault="009A49BB" w:rsidP="009A49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A49BB" w:rsidRPr="009A49BB" w:rsidRDefault="009A49BB" w:rsidP="009A49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49BB">
              <w:rPr>
                <w:rFonts w:ascii="Arial" w:hAnsi="Arial" w:cs="Arial"/>
                <w:sz w:val="24"/>
                <w:szCs w:val="24"/>
              </w:rPr>
              <w:t>PROFESOR ASOCIADO</w:t>
            </w:r>
          </w:p>
          <w:p w:rsidR="009A49BB" w:rsidRPr="009A49BB" w:rsidRDefault="009A49BB" w:rsidP="009A49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49BB">
              <w:rPr>
                <w:rFonts w:ascii="Arial" w:hAnsi="Arial" w:cs="Arial"/>
                <w:sz w:val="24"/>
                <w:szCs w:val="24"/>
              </w:rPr>
              <w:t xml:space="preserve">Lic. Mirta </w:t>
            </w:r>
            <w:proofErr w:type="spellStart"/>
            <w:r w:rsidRPr="009A49BB">
              <w:rPr>
                <w:rFonts w:ascii="Arial" w:hAnsi="Arial" w:cs="Arial"/>
                <w:sz w:val="24"/>
                <w:szCs w:val="24"/>
              </w:rPr>
              <w:t>Skillan</w:t>
            </w:r>
            <w:proofErr w:type="spellEnd"/>
          </w:p>
          <w:p w:rsidR="009A49BB" w:rsidRDefault="009A49BB" w:rsidP="009A49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A49BB" w:rsidRPr="009A49BB" w:rsidRDefault="009A49BB" w:rsidP="009A49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49BB">
              <w:rPr>
                <w:rFonts w:ascii="Arial" w:hAnsi="Arial" w:cs="Arial"/>
                <w:sz w:val="24"/>
                <w:szCs w:val="24"/>
              </w:rPr>
              <w:t>PROFESOR ADJUNTO</w:t>
            </w:r>
          </w:p>
          <w:p w:rsidR="00BC41CE" w:rsidRDefault="009A49BB" w:rsidP="009A49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A49BB">
              <w:rPr>
                <w:rFonts w:ascii="Arial" w:hAnsi="Arial" w:cs="Arial"/>
                <w:sz w:val="24"/>
                <w:szCs w:val="24"/>
              </w:rPr>
              <w:t>Lic. Cynthia McCormick</w:t>
            </w:r>
          </w:p>
          <w:p w:rsidR="00C46A9E" w:rsidRDefault="00C46A9E" w:rsidP="009A49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Laura Pastor</w:t>
            </w:r>
          </w:p>
          <w:p w:rsidR="009A49BB" w:rsidRPr="009A6C33" w:rsidRDefault="009A49BB" w:rsidP="009A49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9A6C33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886" w:rsidRDefault="00D40886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9A6C33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6C33">
        <w:rPr>
          <w:rFonts w:ascii="Arial" w:hAnsi="Arial" w:cs="Arial"/>
          <w:b/>
          <w:sz w:val="24"/>
          <w:szCs w:val="24"/>
        </w:rPr>
        <w:t>ASIGNATURAS CORRELATIVAS PREVIAS</w:t>
      </w:r>
    </w:p>
    <w:p w:rsidR="0077136C" w:rsidRPr="00DF532F" w:rsidRDefault="0077136C" w:rsidP="0077136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9A6C33" w:rsidTr="00527186">
        <w:tc>
          <w:tcPr>
            <w:tcW w:w="8978" w:type="dxa"/>
            <w:shd w:val="clear" w:color="auto" w:fill="auto"/>
          </w:tcPr>
          <w:p w:rsidR="00BC41CE" w:rsidRPr="002C71E0" w:rsidRDefault="002C71E0" w:rsidP="00EC20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NO POSEE</w:t>
            </w:r>
          </w:p>
          <w:p w:rsidR="002C71E0" w:rsidRPr="00D40886" w:rsidRDefault="002C71E0" w:rsidP="00EC20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77136C" w:rsidRPr="00E75264" w:rsidRDefault="0077136C" w:rsidP="0077136C">
      <w:pPr>
        <w:spacing w:after="0" w:line="240" w:lineRule="auto"/>
        <w:rPr>
          <w:rFonts w:ascii="Arial" w:hAnsi="Arial" w:cs="Arial"/>
        </w:rPr>
      </w:pPr>
    </w:p>
    <w:p w:rsidR="00995F8B" w:rsidRDefault="00995F8B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3898">
        <w:rPr>
          <w:rFonts w:ascii="Arial" w:hAnsi="Arial" w:cs="Arial"/>
          <w:b/>
          <w:sz w:val="24"/>
          <w:szCs w:val="24"/>
        </w:rPr>
        <w:t>ASIGNATURAS CORRELATIVAS POSTERIORES</w:t>
      </w:r>
    </w:p>
    <w:p w:rsidR="00DF532F" w:rsidRPr="00DF532F" w:rsidRDefault="00DF532F" w:rsidP="0077136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9F3898" w:rsidTr="003E088E">
        <w:tc>
          <w:tcPr>
            <w:tcW w:w="8978" w:type="dxa"/>
          </w:tcPr>
          <w:p w:rsidR="00642542" w:rsidRDefault="002C71E0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ECONOMIA II</w:t>
            </w:r>
          </w:p>
          <w:p w:rsidR="002C71E0" w:rsidRPr="009F3898" w:rsidRDefault="002C71E0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Default="0077136C" w:rsidP="0077136C">
      <w:pPr>
        <w:spacing w:after="0" w:line="240" w:lineRule="auto"/>
      </w:pPr>
    </w:p>
    <w:p w:rsidR="0077136C" w:rsidRDefault="0077136C" w:rsidP="0077136C">
      <w:pPr>
        <w:spacing w:after="0" w:line="240" w:lineRule="auto"/>
      </w:pPr>
    </w:p>
    <w:p w:rsidR="0077136C" w:rsidRPr="00AD2D54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2D54">
        <w:rPr>
          <w:rFonts w:ascii="Arial" w:hAnsi="Arial" w:cs="Arial"/>
          <w:b/>
          <w:sz w:val="24"/>
          <w:szCs w:val="24"/>
        </w:rPr>
        <w:t>FUNDAMENTOS</w:t>
      </w:r>
      <w:r w:rsidR="006E08A8">
        <w:rPr>
          <w:rFonts w:ascii="Arial" w:hAnsi="Arial" w:cs="Arial"/>
          <w:b/>
          <w:sz w:val="24"/>
          <w:szCs w:val="24"/>
        </w:rPr>
        <w:t xml:space="preserve"> Y OBJETIVOS</w:t>
      </w:r>
    </w:p>
    <w:p w:rsidR="0077136C" w:rsidRPr="00DF532F" w:rsidRDefault="0077136C" w:rsidP="0077136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AD2D54" w:rsidTr="003E088E">
        <w:tc>
          <w:tcPr>
            <w:tcW w:w="8978" w:type="dxa"/>
          </w:tcPr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Generales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•</w:t>
            </w:r>
            <w:r w:rsidRPr="002C71E0">
              <w:rPr>
                <w:rFonts w:ascii="Arial" w:hAnsi="Arial" w:cs="Arial"/>
                <w:sz w:val="24"/>
                <w:szCs w:val="24"/>
              </w:rPr>
              <w:tab/>
              <w:t>Que el alumno pueda comprender el funcionamiento de la economía a nivel global y el comportamiento de las unidades de decisión.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•</w:t>
            </w:r>
            <w:r w:rsidRPr="002C71E0">
              <w:rPr>
                <w:rFonts w:ascii="Arial" w:hAnsi="Arial" w:cs="Arial"/>
                <w:sz w:val="24"/>
                <w:szCs w:val="24"/>
              </w:rPr>
              <w:tab/>
              <w:t>Familiarizar al alumno con los conceptos básicos de los distintos aspectos de la problemática económica.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Específicos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ab/>
              <w:t>Elementos, factores, hechos, sucesos y procesos de la Economía.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ab/>
              <w:t>Relaciones naturales y necesarias de la Economía: escasez, bienes económicos, valor.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ab/>
              <w:t>Bienes sustitutos y complementarios.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ab/>
              <w:t>Mercado: Oferta y Demanda. Elasticidad. Sistema de precios. Fijación de precios. Estructuras.</w:t>
            </w:r>
          </w:p>
          <w:p w:rsidR="0077136C" w:rsidRPr="005C769D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ab/>
              <w:t>Producción: elementos para su determinación. Decisiones a tomar. Economías de Escala. Rendimientos Decrecientes.</w:t>
            </w:r>
          </w:p>
        </w:tc>
      </w:tr>
    </w:tbl>
    <w:p w:rsidR="0077136C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22" w:rsidRDefault="009E5722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22" w:rsidRDefault="009E5722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AD2D54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2D54">
        <w:rPr>
          <w:rFonts w:ascii="Arial" w:hAnsi="Arial" w:cs="Arial"/>
          <w:b/>
          <w:sz w:val="24"/>
          <w:szCs w:val="24"/>
        </w:rPr>
        <w:lastRenderedPageBreak/>
        <w:t>OBJETIVOS POR COMPETENCIAS</w:t>
      </w:r>
    </w:p>
    <w:p w:rsidR="0077136C" w:rsidRPr="00DF532F" w:rsidRDefault="0077136C" w:rsidP="0077136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7136C" w:rsidRPr="001A3359" w:rsidTr="00EC20B2">
        <w:tc>
          <w:tcPr>
            <w:tcW w:w="8978" w:type="dxa"/>
          </w:tcPr>
          <w:p w:rsidR="0077136C" w:rsidRPr="00627E24" w:rsidRDefault="0077136C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7E24">
              <w:rPr>
                <w:rFonts w:ascii="Arial" w:hAnsi="Arial" w:cs="Arial"/>
                <w:sz w:val="24"/>
                <w:szCs w:val="24"/>
              </w:rPr>
              <w:t>Competencias Generales</w:t>
            </w:r>
          </w:p>
          <w:p w:rsidR="0077136C" w:rsidRPr="00627E24" w:rsidRDefault="0077136C" w:rsidP="003E088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7E24">
              <w:rPr>
                <w:rFonts w:ascii="Arial" w:hAnsi="Arial" w:cs="Arial"/>
                <w:sz w:val="24"/>
                <w:szCs w:val="24"/>
              </w:rPr>
              <w:t>Comprender los fundamentos de la disciplina y las principales formulaciones teóricas</w:t>
            </w:r>
            <w:r w:rsidR="005C769D">
              <w:rPr>
                <w:rFonts w:ascii="Arial" w:hAnsi="Arial" w:cs="Arial"/>
                <w:sz w:val="24"/>
                <w:szCs w:val="24"/>
              </w:rPr>
              <w:t xml:space="preserve"> y prácticas</w:t>
            </w:r>
            <w:r w:rsidRPr="00627E2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136C" w:rsidRPr="00627E24" w:rsidRDefault="0077136C" w:rsidP="003E088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7E24">
              <w:rPr>
                <w:rFonts w:ascii="Arial" w:hAnsi="Arial" w:cs="Arial"/>
                <w:sz w:val="24"/>
                <w:szCs w:val="24"/>
              </w:rPr>
              <w:t xml:space="preserve">Desarrollar una actitud </w:t>
            </w:r>
            <w:r w:rsidR="002C71E0">
              <w:rPr>
                <w:rFonts w:ascii="Arial" w:hAnsi="Arial" w:cs="Arial"/>
                <w:sz w:val="24"/>
                <w:szCs w:val="24"/>
              </w:rPr>
              <w:t>económica</w:t>
            </w:r>
            <w:r w:rsidR="005C769D">
              <w:rPr>
                <w:rFonts w:ascii="Arial" w:hAnsi="Arial" w:cs="Arial"/>
                <w:sz w:val="24"/>
                <w:szCs w:val="24"/>
              </w:rPr>
              <w:t xml:space="preserve"> respecto de los rec</w:t>
            </w:r>
            <w:r w:rsidR="0022009A">
              <w:rPr>
                <w:rFonts w:ascii="Arial" w:hAnsi="Arial" w:cs="Arial"/>
                <w:sz w:val="24"/>
                <w:szCs w:val="24"/>
              </w:rPr>
              <w:t>ursos y bienes de la empresa</w:t>
            </w:r>
            <w:r w:rsidRPr="00627E24">
              <w:rPr>
                <w:rFonts w:ascii="Arial" w:hAnsi="Arial" w:cs="Arial"/>
                <w:sz w:val="24"/>
                <w:szCs w:val="24"/>
              </w:rPr>
              <w:t>.</w:t>
            </w:r>
            <w:r w:rsidR="0022009A">
              <w:rPr>
                <w:noProof/>
              </w:rPr>
              <w:t xml:space="preserve"> </w:t>
            </w:r>
          </w:p>
          <w:p w:rsidR="0077136C" w:rsidRPr="00627E24" w:rsidRDefault="0077136C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627E24" w:rsidRDefault="0077136C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7E24">
              <w:rPr>
                <w:rFonts w:ascii="Arial" w:hAnsi="Arial" w:cs="Arial"/>
                <w:sz w:val="24"/>
                <w:szCs w:val="24"/>
              </w:rPr>
              <w:t>Competencias Conceptuales Específicas</w:t>
            </w:r>
          </w:p>
          <w:p w:rsidR="0077136C" w:rsidRPr="00627E24" w:rsidRDefault="0077136C" w:rsidP="005D54A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7E24">
              <w:rPr>
                <w:rFonts w:ascii="Arial" w:hAnsi="Arial" w:cs="Arial"/>
                <w:sz w:val="24"/>
                <w:szCs w:val="24"/>
              </w:rPr>
              <w:t>Contextualizar a la</w:t>
            </w:r>
            <w:r w:rsidR="002C71E0">
              <w:rPr>
                <w:rFonts w:ascii="Arial" w:hAnsi="Arial" w:cs="Arial"/>
                <w:sz w:val="24"/>
                <w:szCs w:val="24"/>
              </w:rPr>
              <w:t xml:space="preserve"> economía</w:t>
            </w:r>
            <w:r w:rsidRPr="00627E24">
              <w:rPr>
                <w:rFonts w:ascii="Arial" w:hAnsi="Arial" w:cs="Arial"/>
                <w:sz w:val="24"/>
                <w:szCs w:val="24"/>
              </w:rPr>
              <w:t xml:space="preserve"> en el marco de las ciencias para delimitar sus objetos, sus métodos y sus bases. </w:t>
            </w:r>
          </w:p>
          <w:p w:rsidR="0077136C" w:rsidRPr="001A3359" w:rsidRDefault="0077136C" w:rsidP="003E088E">
            <w:pPr>
              <w:spacing w:after="0" w:line="240" w:lineRule="auto"/>
            </w:pPr>
          </w:p>
          <w:p w:rsidR="0077136C" w:rsidRPr="000D1984" w:rsidRDefault="0077136C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1984">
              <w:rPr>
                <w:rFonts w:ascii="Arial" w:hAnsi="Arial" w:cs="Arial"/>
                <w:sz w:val="24"/>
                <w:szCs w:val="24"/>
              </w:rPr>
              <w:t>Competencias Procedimentales Específicas</w:t>
            </w:r>
          </w:p>
          <w:p w:rsidR="0077136C" w:rsidRPr="000D1984" w:rsidRDefault="0077136C" w:rsidP="005D54A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1984">
              <w:rPr>
                <w:rFonts w:ascii="Arial" w:hAnsi="Arial" w:cs="Arial"/>
                <w:sz w:val="24"/>
                <w:szCs w:val="24"/>
              </w:rPr>
              <w:t>Desarrollar estrategias de lectura rigurosa y disciplinada de textos</w:t>
            </w:r>
            <w:r w:rsidR="00EC22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984">
              <w:rPr>
                <w:rFonts w:ascii="Arial" w:hAnsi="Arial" w:cs="Arial"/>
                <w:sz w:val="24"/>
                <w:szCs w:val="24"/>
              </w:rPr>
              <w:t xml:space="preserve">académicos y contextos </w:t>
            </w:r>
            <w:r w:rsidR="00D40886">
              <w:rPr>
                <w:rFonts w:ascii="Arial" w:hAnsi="Arial" w:cs="Arial"/>
                <w:sz w:val="24"/>
                <w:szCs w:val="24"/>
              </w:rPr>
              <w:t>específicos</w:t>
            </w:r>
            <w:r w:rsidRPr="000D19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136C" w:rsidRPr="000D1984" w:rsidRDefault="0077136C" w:rsidP="005D54A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1984">
              <w:rPr>
                <w:rFonts w:ascii="Arial" w:hAnsi="Arial" w:cs="Arial"/>
                <w:sz w:val="24"/>
                <w:szCs w:val="24"/>
              </w:rPr>
              <w:t xml:space="preserve">Rastrear conceptos y nociones </w:t>
            </w:r>
            <w:r w:rsidR="002C71E0">
              <w:rPr>
                <w:rFonts w:ascii="Arial" w:hAnsi="Arial" w:cs="Arial"/>
                <w:sz w:val="24"/>
                <w:szCs w:val="24"/>
              </w:rPr>
              <w:t>económicas</w:t>
            </w:r>
            <w:r w:rsidRPr="000D1984">
              <w:rPr>
                <w:rFonts w:ascii="Arial" w:hAnsi="Arial" w:cs="Arial"/>
                <w:sz w:val="24"/>
                <w:szCs w:val="24"/>
              </w:rPr>
              <w:t xml:space="preserve"> en función de reconocer y establecer semejanzas, diferencias y puntos de articulación e integración entre las diversas formulaciones teóricas</w:t>
            </w:r>
            <w:r w:rsidR="00D40886">
              <w:rPr>
                <w:rFonts w:ascii="Arial" w:hAnsi="Arial" w:cs="Arial"/>
                <w:sz w:val="24"/>
                <w:szCs w:val="24"/>
              </w:rPr>
              <w:t xml:space="preserve"> y la realidad</w:t>
            </w:r>
            <w:r w:rsidRPr="000D19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136C" w:rsidRPr="000D1984" w:rsidRDefault="0077136C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0D1984" w:rsidRDefault="0077136C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1984">
              <w:rPr>
                <w:rFonts w:ascii="Arial" w:hAnsi="Arial" w:cs="Arial"/>
                <w:sz w:val="24"/>
                <w:szCs w:val="24"/>
              </w:rPr>
              <w:t>Competencias Actitudinales Específicas</w:t>
            </w:r>
          </w:p>
          <w:p w:rsidR="00615339" w:rsidRPr="002C71E0" w:rsidRDefault="0077136C" w:rsidP="00EC20B2">
            <w:pPr>
              <w:numPr>
                <w:ilvl w:val="0"/>
                <w:numId w:val="1"/>
              </w:numPr>
              <w:spacing w:after="0" w:line="240" w:lineRule="auto"/>
            </w:pPr>
            <w:r w:rsidRPr="000D1984">
              <w:rPr>
                <w:rFonts w:ascii="Arial" w:hAnsi="Arial" w:cs="Arial"/>
                <w:sz w:val="24"/>
                <w:szCs w:val="24"/>
              </w:rPr>
              <w:t>Actitud crítica y activa en la búsqueda, adquisición, selección y producción de contenidos.</w:t>
            </w:r>
          </w:p>
          <w:p w:rsidR="002C71E0" w:rsidRPr="001A3359" w:rsidRDefault="002C71E0" w:rsidP="002C71E0">
            <w:pPr>
              <w:spacing w:after="0" w:line="240" w:lineRule="auto"/>
              <w:ind w:left="720"/>
            </w:pPr>
          </w:p>
        </w:tc>
      </w:tr>
    </w:tbl>
    <w:p w:rsidR="002C71E0" w:rsidRDefault="002C71E0" w:rsidP="00EC20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71E0" w:rsidRDefault="002C71E0" w:rsidP="00EC20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20B2" w:rsidRDefault="00EC20B2" w:rsidP="00EC20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6A98">
        <w:rPr>
          <w:rFonts w:ascii="Arial" w:hAnsi="Arial" w:cs="Arial"/>
          <w:b/>
          <w:sz w:val="24"/>
          <w:szCs w:val="24"/>
        </w:rPr>
        <w:t>CONTENIDOS</w:t>
      </w:r>
    </w:p>
    <w:p w:rsidR="00BC79BE" w:rsidRPr="00C76A98" w:rsidRDefault="00BC79BE" w:rsidP="00EC20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EC20B2" w:rsidTr="00EC20B2">
        <w:tc>
          <w:tcPr>
            <w:tcW w:w="9111" w:type="dxa"/>
          </w:tcPr>
          <w:p w:rsidR="002C71E0" w:rsidRPr="00FE22C3" w:rsidRDefault="002C71E0" w:rsidP="002C71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22C3">
              <w:rPr>
                <w:rFonts w:ascii="Arial" w:hAnsi="Arial" w:cs="Arial"/>
                <w:b/>
                <w:sz w:val="24"/>
                <w:szCs w:val="24"/>
              </w:rPr>
              <w:t>UNIDAD I: Introducción a la Economía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 xml:space="preserve">Conceptos de Escasez, Necesidades y Bienes. 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 xml:space="preserve">Definición del Problema Económico. Límites del estudio de la Economía. 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 xml:space="preserve">Delimitación  de la Economía Positiva y Normativa. Microeconomía y Macroeconomía. 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 xml:space="preserve">Sistemas Económicos: Libre Mercado, Planificación Centralizada y Sistema Mixto. Funcionamiento de un Sistema Económico: el Flujo Circular de la Renta. 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Costo de Oportunidad: Frontera de Posibilidades de Producción.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71E0" w:rsidRPr="00FE22C3" w:rsidRDefault="002C71E0" w:rsidP="002C71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22C3">
              <w:rPr>
                <w:rFonts w:ascii="Arial" w:hAnsi="Arial" w:cs="Arial"/>
                <w:b/>
                <w:sz w:val="24"/>
                <w:szCs w:val="24"/>
              </w:rPr>
              <w:t xml:space="preserve">UNIDAD II: Microeconomía. 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 xml:space="preserve">Competencia Perfecta: características. Competencia Monopolística. Oligopolio. Monopolio. 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 xml:space="preserve">Demanda: definición. Representación. Determinantes de la Demanda. 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 xml:space="preserve">Oferta: definición. Representación. Determinantes de la Oferta. 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Precio: función dentro del sistema económico. Alteraciones al sistema de precios.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Equilibrio del mercado: Comportamientos ante un hecho desequilibrante. Efectos sobre los componentes del equilibrio del mercado.</w:t>
            </w:r>
          </w:p>
          <w:p w:rsid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5722" w:rsidRDefault="009E5722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5722" w:rsidRPr="002C71E0" w:rsidRDefault="009E5722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71E0" w:rsidRPr="00FE22C3" w:rsidRDefault="002C71E0" w:rsidP="002C71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22C3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III: Macroeconomía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Introducción. Definición.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Producción: PBI, PBN, PNF. Componentes de la Demanda Agregada. Crecimiento: Definición. Política de Rentas. Ciclo Económico. Elementos de Políticas Públicas para su intervención: la Política Fiscal.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Sector laboral: definiciones de PEA, Empleo, Subempleo, Desempleo. Elementos de Políticas Públicas para su intervención: Política de Empleo.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Sector Monetario: definición de dinero. Funciones. Inflación. Definición y Causas Elementos de Políticas Públicas para su intervención: Política Monetaria.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Sector Cambiario: Sistemas cambiarios. Elementos de Políticas Públicas para su intervención: Política Cambiaria.</w:t>
            </w:r>
          </w:p>
          <w:p w:rsidR="002C71E0" w:rsidRPr="002C71E0" w:rsidRDefault="002C71E0" w:rsidP="002C71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Sector Externo: definiciones de Cuenta Corriente, Balanza Comercial y Balanza de Pagos. Elementos de Políticas Públicas para su intervención: Política de Comercio Exterior.</w:t>
            </w:r>
          </w:p>
          <w:p w:rsidR="00FE22C3" w:rsidRPr="002C71E0" w:rsidRDefault="00FE22C3" w:rsidP="00C4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20B2" w:rsidRDefault="00EC20B2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3DD6" w:rsidRDefault="00BA3DD6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Default="00BC79BE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</w:t>
      </w:r>
    </w:p>
    <w:p w:rsidR="00BA3DD6" w:rsidRPr="00C76A98" w:rsidRDefault="00BA3DD6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Pr="00DF532F" w:rsidRDefault="000A2FF0" w:rsidP="000A2FF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015E90" w:rsidTr="00995F8B">
        <w:tc>
          <w:tcPr>
            <w:tcW w:w="8978" w:type="dxa"/>
          </w:tcPr>
          <w:p w:rsidR="00FE22C3" w:rsidRPr="00FE22C3" w:rsidRDefault="00FE22C3" w:rsidP="00FE22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22C3">
              <w:rPr>
                <w:rFonts w:ascii="Arial" w:hAnsi="Arial" w:cs="Arial"/>
                <w:b/>
                <w:sz w:val="24"/>
                <w:szCs w:val="24"/>
              </w:rPr>
              <w:t>BIBLIOGRAFIA PRINCIPAL</w:t>
            </w:r>
          </w:p>
          <w:p w:rsidR="00FE22C3" w:rsidRDefault="00FE22C3" w:rsidP="00FE2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6A9E" w:rsidRDefault="00C46A9E" w:rsidP="00FE2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Guías de Estudio provistas por la Cátedra</w:t>
            </w:r>
          </w:p>
          <w:p w:rsidR="00C46A9E" w:rsidRDefault="00C46A9E" w:rsidP="00FE2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22C3" w:rsidRPr="002C71E0" w:rsidRDefault="00FE22C3" w:rsidP="00FE2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Principios de Microeconomía-N.G. Mankiw, Mc Graw-Hill-3° Edición-2004</w:t>
            </w:r>
          </w:p>
          <w:p w:rsidR="00FE22C3" w:rsidRDefault="00FE22C3" w:rsidP="00FE2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22C3" w:rsidRDefault="00FE22C3" w:rsidP="00FE2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71E0">
              <w:rPr>
                <w:rFonts w:ascii="Arial" w:hAnsi="Arial" w:cs="Arial"/>
                <w:sz w:val="24"/>
                <w:szCs w:val="24"/>
              </w:rPr>
              <w:t>Macroeconomía en la Economía Global-Sachs y Larraín-Mc Graw-Hill.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12"/>
            </w:tblGrid>
            <w:tr w:rsidR="00E60C93" w:rsidRPr="001A3359" w:rsidTr="00E60C93">
              <w:tc>
                <w:tcPr>
                  <w:tcW w:w="8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0C93" w:rsidRPr="006C7BAC" w:rsidRDefault="00E60C93" w:rsidP="00BC79BE">
                  <w:pPr>
                    <w:spacing w:after="0" w:line="240" w:lineRule="auto"/>
                    <w:ind w:left="351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293E40" w:rsidRPr="00293E40" w:rsidRDefault="00293E40" w:rsidP="003E088E">
            <w:pPr>
              <w:spacing w:after="0" w:line="240" w:lineRule="auto"/>
              <w:rPr>
                <w:lang w:val="es-ES"/>
              </w:rPr>
            </w:pPr>
          </w:p>
        </w:tc>
      </w:tr>
      <w:tr w:rsidR="00527186" w:rsidTr="00995F8B">
        <w:tc>
          <w:tcPr>
            <w:tcW w:w="8978" w:type="dxa"/>
          </w:tcPr>
          <w:p w:rsidR="00527186" w:rsidRDefault="00527186" w:rsidP="00E60C93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BC79BE" w:rsidRDefault="00BC79BE" w:rsidP="00BC79BE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C79BE" w:rsidRPr="00B45450" w:rsidRDefault="00BC79BE" w:rsidP="00BC79BE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5450">
        <w:rPr>
          <w:rFonts w:ascii="Arial" w:hAnsi="Arial" w:cs="Arial"/>
          <w:b/>
          <w:sz w:val="24"/>
          <w:szCs w:val="24"/>
        </w:rPr>
        <w:t>ESTRATEGIAS METODOLÓGICAS</w:t>
      </w:r>
    </w:p>
    <w:p w:rsidR="00BC79BE" w:rsidRPr="00B45450" w:rsidRDefault="00BC79BE" w:rsidP="00BC79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BC79BE" w:rsidRPr="00B45450" w:rsidTr="0010279B">
        <w:tc>
          <w:tcPr>
            <w:tcW w:w="8978" w:type="dxa"/>
          </w:tcPr>
          <w:p w:rsidR="00BC79BE" w:rsidRDefault="00BC79BE" w:rsidP="001027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450">
              <w:rPr>
                <w:rFonts w:ascii="Arial" w:hAnsi="Arial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  <w:r>
              <w:rPr>
                <w:rFonts w:ascii="Arial" w:hAnsi="Arial" w:cs="Arial"/>
                <w:sz w:val="24"/>
                <w:szCs w:val="24"/>
              </w:rPr>
              <w:t>Utilización de la pizarra para el desarrollo de los temas.</w:t>
            </w:r>
          </w:p>
          <w:p w:rsidR="00BC79BE" w:rsidRPr="00B45450" w:rsidRDefault="00BC79BE" w:rsidP="001027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79BE" w:rsidRDefault="00BC79BE" w:rsidP="001027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450">
              <w:rPr>
                <w:rFonts w:ascii="Arial" w:hAnsi="Arial" w:cs="Arial"/>
                <w:sz w:val="24"/>
                <w:szCs w:val="24"/>
              </w:rPr>
              <w:t>CLASES PRÁCTICAS: Cada tema se concluirá con la presentación de un trabajo práctico a efectos de facilitar la significación de los contenidos teóricos y la puesta en cuestión de las formulaciones teóricas abordadas en la unidad. Estas presentaciones serán sometidas a la discusión plenaria.</w:t>
            </w:r>
          </w:p>
          <w:p w:rsidR="00BC79BE" w:rsidRPr="00B45450" w:rsidRDefault="00BC79BE" w:rsidP="001027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22C3" w:rsidRPr="00B45450" w:rsidRDefault="00BC79BE" w:rsidP="00FE22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450">
              <w:rPr>
                <w:rFonts w:ascii="Arial" w:hAnsi="Arial" w:cs="Arial"/>
                <w:sz w:val="24"/>
                <w:szCs w:val="24"/>
              </w:rPr>
              <w:t>RECURSOS TÉCNICOS: En la medida de las necesidades se utilizarán proyector multimedia, acceso a internet y amplificador de sonido para la visualización de videos.</w:t>
            </w:r>
          </w:p>
        </w:tc>
      </w:tr>
    </w:tbl>
    <w:p w:rsidR="00C46A9E" w:rsidRDefault="00C46A9E" w:rsidP="00BC79BE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BA3DD6" w:rsidRDefault="00BA3DD6" w:rsidP="00BC79BE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015E90" w:rsidRPr="00B45450" w:rsidRDefault="00015E90" w:rsidP="00BC79BE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B45450">
        <w:rPr>
          <w:rFonts w:ascii="Arial" w:hAnsi="Arial" w:cs="Arial"/>
          <w:b/>
          <w:sz w:val="24"/>
          <w:szCs w:val="24"/>
        </w:rPr>
        <w:lastRenderedPageBreak/>
        <w:t>REGULARIDAD</w:t>
      </w:r>
    </w:p>
    <w:p w:rsidR="00015E90" w:rsidRPr="00B454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B45450" w:rsidTr="003E088E">
        <w:tc>
          <w:tcPr>
            <w:tcW w:w="8978" w:type="dxa"/>
          </w:tcPr>
          <w:p w:rsidR="00BC41CE" w:rsidRPr="00BC41CE" w:rsidRDefault="00BC41CE" w:rsidP="00BC41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1CE">
              <w:rPr>
                <w:rFonts w:ascii="Arial" w:hAnsi="Arial" w:cs="Arial"/>
                <w:sz w:val="24"/>
                <w:szCs w:val="24"/>
              </w:rPr>
              <w:t>Asistencia mínima del 75% de las clases.</w:t>
            </w:r>
          </w:p>
          <w:p w:rsidR="00BC41CE" w:rsidRPr="00BC41CE" w:rsidRDefault="00BC41CE" w:rsidP="00BC41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41CE" w:rsidRPr="00BC41CE" w:rsidRDefault="00BC41CE" w:rsidP="00BC41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1CE">
              <w:rPr>
                <w:rFonts w:ascii="Arial" w:hAnsi="Arial" w:cs="Arial"/>
                <w:sz w:val="24"/>
                <w:szCs w:val="24"/>
              </w:rPr>
              <w:t>Aprobación del 75% de casos prácticos y controles de lectura.</w:t>
            </w:r>
          </w:p>
          <w:p w:rsidR="00BC41CE" w:rsidRPr="00BC41CE" w:rsidRDefault="00BC41CE" w:rsidP="00BC41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41CE" w:rsidRPr="00BC41CE" w:rsidRDefault="00BC41CE" w:rsidP="00BC41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1CE">
              <w:rPr>
                <w:rFonts w:ascii="Arial" w:hAnsi="Arial" w:cs="Arial"/>
                <w:sz w:val="24"/>
                <w:szCs w:val="24"/>
              </w:rPr>
              <w:t>Aprobación de dos evaluaciones parciales. (sólo habrá un único recuperatorio en caso de no aprobar uno de ellos)</w:t>
            </w:r>
          </w:p>
          <w:p w:rsidR="00BC41CE" w:rsidRPr="00BC41CE" w:rsidRDefault="00BC41CE" w:rsidP="00BC41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8718A" w:rsidRDefault="00BC41CE" w:rsidP="00BC41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1CE">
              <w:rPr>
                <w:rFonts w:ascii="Arial" w:hAnsi="Arial" w:cs="Arial"/>
                <w:sz w:val="24"/>
                <w:szCs w:val="24"/>
              </w:rPr>
              <w:t>Los alumnos que no cumplan con la asistencia mínima requerida o que no aprueben las evaluaciones quedarán libres o no regulares.</w:t>
            </w:r>
          </w:p>
          <w:p w:rsidR="00BC41CE" w:rsidRPr="00B45450" w:rsidRDefault="00BC41CE" w:rsidP="00BC41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5D5A" w:rsidRDefault="00915D5A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5E90" w:rsidRPr="00B45450" w:rsidRDefault="00F9128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PROMOCION INDIRECTA</w:t>
      </w:r>
    </w:p>
    <w:p w:rsidR="00015E90" w:rsidRPr="00B454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B45450" w:rsidTr="003E088E">
        <w:tc>
          <w:tcPr>
            <w:tcW w:w="8978" w:type="dxa"/>
          </w:tcPr>
          <w:p w:rsidR="00BC41CE" w:rsidRPr="00BC41CE" w:rsidRDefault="00BC41CE" w:rsidP="00BC41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41CE" w:rsidRPr="00BC41CE" w:rsidRDefault="00BC41CE" w:rsidP="00BC41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1CE">
              <w:rPr>
                <w:rFonts w:ascii="Arial" w:hAnsi="Arial" w:cs="Arial"/>
                <w:sz w:val="24"/>
                <w:szCs w:val="24"/>
              </w:rPr>
              <w:t>Los alumnos regulares deberán aprobar un examen final, con la obtención de 60% (sesenta por ciento) o más</w:t>
            </w:r>
            <w:r w:rsidR="00F9128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5E90" w:rsidRPr="00B45450" w:rsidRDefault="00015E90" w:rsidP="003E0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103"/>
      </w:tblGrid>
      <w:tr w:rsidR="00F91281" w:rsidRPr="00BC41CE" w:rsidTr="003A1B09">
        <w:trPr>
          <w:trHeight w:val="1711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:rsidR="00F91281" w:rsidRPr="00BE1939" w:rsidRDefault="00F91281" w:rsidP="003A1B09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E1939">
              <w:rPr>
                <w:rFonts w:ascii="Arial" w:hAnsi="Arial" w:cs="Arial"/>
                <w:b/>
                <w:sz w:val="22"/>
                <w:szCs w:val="22"/>
                <w:lang w:val="es-ES"/>
              </w:rPr>
              <w:t>ESCALA DE CALIFICACIONES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1" w:rsidRPr="00BC41CE" w:rsidRDefault="00F91281" w:rsidP="003A1B0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C41CE"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  <w:t xml:space="preserve">PORCENTAJE </w:t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 xml:space="preserve">   </w:t>
            </w:r>
            <w:r w:rsidRPr="00BC41CE"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  <w:t xml:space="preserve">NOTAS  </w:t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 xml:space="preserve">      </w:t>
            </w:r>
          </w:p>
          <w:p w:rsidR="00F91281" w:rsidRPr="00BC41CE" w:rsidRDefault="00F91281" w:rsidP="003A1B0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3B274B" wp14:editId="365F3FEA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68580</wp:posOffset>
                      </wp:positionV>
                      <wp:extent cx="205740" cy="838200"/>
                      <wp:effectExtent l="0" t="0" r="41910" b="1905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8382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818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19B306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121.95pt;margin-top:5.4pt;width:16.2pt;height:6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" adj="442,12567" strokecolor="black [3200]" strokeweight=".5pt">
                      <v:stroke joinstyle="miter"/>
                    </v:shape>
                  </w:pict>
                </mc:Fallback>
              </mc:AlternateContent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>0%</w:t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ab/>
              <w:t>0</w:t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  <w:p w:rsidR="00F91281" w:rsidRPr="00BC41CE" w:rsidRDefault="00F91281" w:rsidP="003A1B0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>1% A 12%</w:t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ab/>
              <w:t>1</w:t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  <w:p w:rsidR="00F91281" w:rsidRPr="00BC41CE" w:rsidRDefault="00F91281" w:rsidP="003A1B0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>13% A 24%</w:t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ab/>
              <w:t>2</w:t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  <w:p w:rsidR="00F91281" w:rsidRPr="00BC41CE" w:rsidRDefault="00F91281" w:rsidP="003A1B0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>25% A 35%</w:t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BC41CE">
              <w:rPr>
                <w:rFonts w:ascii="Arial" w:hAnsi="Arial" w:cs="Arial"/>
                <w:sz w:val="22"/>
                <w:szCs w:val="22"/>
                <w:lang w:val="es-ES"/>
              </w:rPr>
              <w:tab/>
              <w:t>3</w:t>
            </w:r>
            <w:r w:rsidRPr="00BE1939">
              <w:rPr>
                <w:rFonts w:ascii="Arial" w:hAnsi="Arial" w:cs="Arial"/>
                <w:sz w:val="22"/>
                <w:szCs w:val="22"/>
                <w:lang w:val="es-ES"/>
              </w:rPr>
              <w:tab/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APLAZADOS</w:t>
            </w:r>
          </w:p>
          <w:p w:rsidR="00F91281" w:rsidRPr="008A6688" w:rsidRDefault="00F91281" w:rsidP="003A1B0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>36% A 47%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  <w:t>4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  <w:t xml:space="preserve"> </w:t>
            </w:r>
          </w:p>
          <w:p w:rsidR="00F91281" w:rsidRPr="008A6688" w:rsidRDefault="00F91281" w:rsidP="003A1B09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>48% A 59%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  <w:t>5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  <w:t xml:space="preserve"> </w:t>
            </w:r>
          </w:p>
          <w:p w:rsidR="00F91281" w:rsidRPr="008A6688" w:rsidRDefault="00F91281" w:rsidP="003A1B0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23BB69" wp14:editId="18D9AF52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15240</wp:posOffset>
                      </wp:positionV>
                      <wp:extent cx="243840" cy="723900"/>
                      <wp:effectExtent l="0" t="0" r="41910" b="19050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7239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397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F29B6" id="Right Brace 5" o:spid="_x0000_s1026" type="#_x0000_t88" style="position:absolute;margin-left:122.55pt;margin-top:1.2pt;width:19.2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" adj="606,11658" strokecolor="black [3200]" strokeweight=".5pt">
                      <v:stroke joinstyle="miter"/>
                    </v:shape>
                  </w:pict>
                </mc:Fallback>
              </mc:AlternateConten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>60% A 64%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  <w:t>6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  <w:p w:rsidR="00F91281" w:rsidRPr="008A6688" w:rsidRDefault="00F91281" w:rsidP="003A1B0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>65% A 74%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  <w:t>7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  <w:p w:rsidR="00F91281" w:rsidRPr="008A6688" w:rsidRDefault="00F91281" w:rsidP="003A1B0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>75% A 84%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  <w:t>8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>APR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OBADOS</w:t>
            </w:r>
          </w:p>
          <w:p w:rsidR="00F91281" w:rsidRPr="008A6688" w:rsidRDefault="00F91281" w:rsidP="003A1B0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>85% A 94%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  <w:t>9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  <w:p w:rsidR="00F91281" w:rsidRPr="008A6688" w:rsidRDefault="00F91281" w:rsidP="003A1B0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>95% A 100%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  <w:t>10</w:t>
            </w:r>
            <w:r w:rsidRPr="008A668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</w:tc>
      </w:tr>
    </w:tbl>
    <w:p w:rsidR="00BC41CE" w:rsidRDefault="00BC41CE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22" w:rsidRDefault="009E5722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22" w:rsidRDefault="009E5722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22" w:rsidRDefault="009E5722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22" w:rsidRDefault="009E5722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22" w:rsidRDefault="009E5722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22" w:rsidRDefault="009E5722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22" w:rsidRDefault="009E5722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22" w:rsidRDefault="009E5722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22" w:rsidRDefault="009E5722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22" w:rsidRDefault="009E5722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22" w:rsidRPr="00B45450" w:rsidRDefault="009E5722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79BE" w:rsidRDefault="00BC79BE" w:rsidP="00BC41CE">
      <w:pPr>
        <w:spacing w:after="0" w:line="240" w:lineRule="auto"/>
        <w:ind w:left="-851"/>
        <w:rPr>
          <w:rFonts w:cs="Calibri"/>
          <w:b/>
          <w:u w:val="single"/>
          <w:lang w:val="es-ES"/>
        </w:rPr>
      </w:pPr>
      <w:bookmarkStart w:id="1" w:name="_Hlk516743784"/>
      <w:bookmarkStart w:id="2" w:name="_Hlk516744353"/>
    </w:p>
    <w:p w:rsidR="00BC79BE" w:rsidRDefault="00BC79BE" w:rsidP="00BC41CE">
      <w:pPr>
        <w:spacing w:after="0" w:line="240" w:lineRule="auto"/>
        <w:ind w:left="-851"/>
        <w:rPr>
          <w:rFonts w:cs="Calibri"/>
          <w:b/>
          <w:u w:val="single"/>
          <w:lang w:val="es-ES"/>
        </w:rPr>
      </w:pPr>
    </w:p>
    <w:p w:rsidR="00BC79BE" w:rsidRDefault="00BC79BE" w:rsidP="00BC79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3DD6">
        <w:rPr>
          <w:rFonts w:ascii="Arial" w:hAnsi="Arial" w:cs="Arial"/>
          <w:b/>
          <w:sz w:val="24"/>
          <w:szCs w:val="24"/>
        </w:rPr>
        <w:lastRenderedPageBreak/>
        <w:t>ACTIVIDADES PRÁCTICAS</w:t>
      </w:r>
    </w:p>
    <w:p w:rsidR="00BA3DD6" w:rsidRPr="00145347" w:rsidRDefault="00BA3DD6" w:rsidP="00BC79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671" w:type="dxa"/>
        <w:tblInd w:w="-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"/>
        <w:gridCol w:w="2645"/>
        <w:gridCol w:w="1614"/>
        <w:gridCol w:w="2529"/>
        <w:gridCol w:w="498"/>
        <w:gridCol w:w="601"/>
        <w:gridCol w:w="1259"/>
        <w:gridCol w:w="1134"/>
      </w:tblGrid>
      <w:tr w:rsidR="00190746" w:rsidRPr="00F16330" w:rsidTr="00C46A9E">
        <w:trPr>
          <w:trHeight w:val="3116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F16330" w:rsidRDefault="00190746" w:rsidP="00D82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Uni</w:t>
            </w:r>
            <w:proofErr w:type="spellEnd"/>
            <w:r w:rsidR="000E776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dad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F16330" w:rsidRDefault="00190746" w:rsidP="00D82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6330">
              <w:rPr>
                <w:rFonts w:ascii="Arial" w:hAnsi="Arial" w:cs="Arial"/>
                <w:b/>
                <w:sz w:val="18"/>
                <w:szCs w:val="18"/>
                <w:lang w:val="es-ES"/>
              </w:rPr>
              <w:t>Contenido</w:t>
            </w:r>
          </w:p>
          <w:p w:rsidR="00190746" w:rsidRPr="00F16330" w:rsidRDefault="00190746" w:rsidP="00D82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6330">
              <w:rPr>
                <w:rFonts w:ascii="Arial" w:hAnsi="Arial" w:cs="Arial"/>
                <w:b/>
                <w:sz w:val="18"/>
                <w:szCs w:val="18"/>
                <w:lang w:val="es-ES"/>
              </w:rPr>
              <w:t>básico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F16330" w:rsidRDefault="00190746" w:rsidP="00D82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6330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</w:t>
            </w:r>
          </w:p>
          <w:p w:rsidR="00190746" w:rsidRPr="00F16330" w:rsidRDefault="00190746" w:rsidP="00D82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6330">
              <w:rPr>
                <w:rFonts w:ascii="Arial" w:hAnsi="Arial" w:cs="Arial"/>
                <w:b/>
                <w:sz w:val="18"/>
                <w:szCs w:val="18"/>
                <w:lang w:val="es-ES"/>
              </w:rPr>
              <w:t>de tema o clase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F16330" w:rsidRDefault="00190746" w:rsidP="00D82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6330">
              <w:rPr>
                <w:rFonts w:ascii="Arial" w:hAnsi="Arial" w:cs="Arial"/>
                <w:b/>
                <w:sz w:val="18"/>
                <w:szCs w:val="18"/>
                <w:lang w:val="es-ES"/>
              </w:rPr>
              <w:t>Método / recurso</w:t>
            </w:r>
          </w:p>
          <w:p w:rsidR="00190746" w:rsidRPr="00F16330" w:rsidRDefault="00190746" w:rsidP="00D82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6330">
              <w:rPr>
                <w:rFonts w:ascii="Arial" w:hAnsi="Arial" w:cs="Arial"/>
                <w:b/>
                <w:sz w:val="18"/>
                <w:szCs w:val="18"/>
                <w:lang w:val="es-ES"/>
              </w:rPr>
              <w:t>Didáctico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F16330" w:rsidRDefault="00190746" w:rsidP="00D82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6330">
              <w:rPr>
                <w:rFonts w:ascii="Arial" w:hAnsi="Arial" w:cs="Arial"/>
                <w:b/>
                <w:sz w:val="18"/>
                <w:szCs w:val="18"/>
                <w:lang w:val="es-ES"/>
              </w:rPr>
              <w:t>hs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F16330" w:rsidRDefault="00190746" w:rsidP="00D82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6330">
              <w:rPr>
                <w:rFonts w:ascii="Arial" w:hAnsi="Arial" w:cs="Arial"/>
                <w:b/>
                <w:sz w:val="18"/>
                <w:szCs w:val="18"/>
                <w:lang w:val="es-ES"/>
              </w:rPr>
              <w:t>Ámbito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F16330" w:rsidRDefault="00190746" w:rsidP="00D82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6330">
              <w:rPr>
                <w:rFonts w:ascii="Arial" w:hAnsi="Arial" w:cs="Arial"/>
                <w:b/>
                <w:sz w:val="18"/>
                <w:szCs w:val="18"/>
                <w:lang w:val="es-ES"/>
              </w:rPr>
              <w:t>Tipo de</w:t>
            </w:r>
          </w:p>
          <w:p w:rsidR="00190746" w:rsidRPr="00F16330" w:rsidRDefault="00190746" w:rsidP="00D82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6330">
              <w:rPr>
                <w:rFonts w:ascii="Arial" w:hAnsi="Arial" w:cs="Arial"/>
                <w:b/>
                <w:sz w:val="18"/>
                <w:szCs w:val="18"/>
                <w:lang w:val="es-ES"/>
              </w:rPr>
              <w:t>evaluación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F16330" w:rsidRDefault="00190746" w:rsidP="00D82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6330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estimada</w:t>
            </w:r>
          </w:p>
        </w:tc>
      </w:tr>
      <w:tr w:rsidR="00190746" w:rsidRPr="00FE77D3" w:rsidTr="00C46A9E">
        <w:trPr>
          <w:trHeight w:val="2235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FE77D3" w:rsidRDefault="00190746" w:rsidP="00D823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E77D3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FE77D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Conceptos de Escasez, Necesidades y Bienes.</w:t>
            </w:r>
          </w:p>
          <w:p w:rsidR="00A72795" w:rsidRPr="00A72795" w:rsidRDefault="00A72795" w:rsidP="00A727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Definición del Problema Económico. Delimitación de la Microeconomía y Macroeconomía.</w:t>
            </w:r>
          </w:p>
          <w:p w:rsidR="00A72795" w:rsidRPr="00A72795" w:rsidRDefault="00A72795" w:rsidP="00A727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Funcionamiento de un Sistema Económico: el Flujo Circular de la Renta.</w:t>
            </w:r>
          </w:p>
          <w:p w:rsidR="00190746" w:rsidRPr="00A72795" w:rsidRDefault="00190746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 xml:space="preserve">Trabajo Práctico </w:t>
            </w:r>
            <w:proofErr w:type="spellStart"/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N°</w:t>
            </w:r>
            <w:proofErr w:type="spellEnd"/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 xml:space="preserve"> 1</w:t>
            </w:r>
          </w:p>
          <w:p w:rsidR="00190746" w:rsidRPr="00A72795" w:rsidRDefault="00190746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br/>
              <w:t>Aplicación práctica de los conocimientos recibidos en clase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R</w:t>
            </w:r>
            <w:r w:rsidR="00190746" w:rsidRPr="00A72795">
              <w:rPr>
                <w:rFonts w:ascii="Arial" w:hAnsi="Arial" w:cs="Arial"/>
                <w:sz w:val="16"/>
                <w:szCs w:val="16"/>
              </w:rPr>
              <w:t xml:space="preserve">evisión a través de trabajos prácticos </w:t>
            </w:r>
            <w:r w:rsidRPr="00A72795">
              <w:rPr>
                <w:rFonts w:ascii="Arial" w:hAnsi="Arial" w:cs="Arial"/>
                <w:sz w:val="16"/>
                <w:szCs w:val="16"/>
              </w:rPr>
              <w:t>al finalizar cada unidad</w:t>
            </w:r>
            <w:r w:rsidR="00190746" w:rsidRPr="00A72795">
              <w:rPr>
                <w:rFonts w:ascii="Arial" w:hAnsi="Arial" w:cs="Arial"/>
                <w:sz w:val="16"/>
                <w:szCs w:val="16"/>
              </w:rPr>
              <w:t xml:space="preserve"> contribuye a fijar el conocimiento de una manera más profunda.</w:t>
            </w:r>
          </w:p>
          <w:p w:rsidR="00190746" w:rsidRPr="00A72795" w:rsidRDefault="00190746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La resolución de cada práctico es comunitaria y consultiva con los apuntes correspondientes.</w:t>
            </w:r>
          </w:p>
          <w:p w:rsidR="00190746" w:rsidRPr="00A72795" w:rsidRDefault="00190746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Recursos: pizarra, calculadora, gu</w:t>
            </w:r>
            <w:r w:rsidR="00A72795" w:rsidRPr="00A72795">
              <w:rPr>
                <w:rFonts w:ascii="Arial" w:hAnsi="Arial" w:cs="Arial"/>
                <w:sz w:val="16"/>
                <w:szCs w:val="16"/>
              </w:rPr>
              <w:t>í</w:t>
            </w:r>
            <w:r w:rsidRPr="00A7279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A72795" w:rsidRDefault="00C46A9E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  <w:p w:rsidR="00190746" w:rsidRPr="00A72795" w:rsidRDefault="00190746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hs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A72795" w:rsidRDefault="00190746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Aula</w:t>
            </w: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Se evalúa la participación activa del estudiante asignando puntos para el parcial.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90746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Al finalizar las clases teóricas de la Unidad I</w:t>
            </w:r>
          </w:p>
        </w:tc>
      </w:tr>
      <w:tr w:rsidR="00A72795" w:rsidRPr="00FE77D3" w:rsidTr="00C46A9E">
        <w:trPr>
          <w:trHeight w:val="218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FE77D3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FE77D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Costo de Oportunidad: Frontera de Posibilidades de Producción.</w:t>
            </w:r>
          </w:p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 xml:space="preserve">Trabajo Práctico </w:t>
            </w:r>
            <w:proofErr w:type="spellStart"/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N°</w:t>
            </w:r>
            <w:proofErr w:type="spellEnd"/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 xml:space="preserve"> 2</w:t>
            </w:r>
          </w:p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br/>
              <w:t>Aplicación práctica de los conocimientos recibidos en clase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Revisión a través de trabajos prácticos al finalizar cada unidad contribuye a fijar el conocimiento de una manera más profunda.</w:t>
            </w:r>
          </w:p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La resolución de cada práctico es comunitaria y consultiva con los apuntes correspondientes.</w:t>
            </w:r>
          </w:p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Recursos: pizarra, calculadora, guía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C46A9E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hs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Aula</w:t>
            </w: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Se evalúa la participación activa del estudiante asignando puntos para el parcial.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Al finalizar las clases teóricas de la Unidad I</w:t>
            </w:r>
          </w:p>
        </w:tc>
      </w:tr>
      <w:tr w:rsidR="00A72795" w:rsidRPr="00FE77D3" w:rsidTr="00C46A9E">
        <w:trPr>
          <w:trHeight w:val="1765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FE77D3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Estructuras de Mercado</w:t>
            </w:r>
          </w:p>
          <w:p w:rsidR="00A72795" w:rsidRPr="00A72795" w:rsidRDefault="00A72795" w:rsidP="00A727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 xml:space="preserve">Demanda: definición. Representación. Determinantes de la Demanda. </w:t>
            </w:r>
          </w:p>
          <w:p w:rsidR="00A72795" w:rsidRDefault="00A72795" w:rsidP="00A727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 xml:space="preserve">Oferta: definición. Representación. </w:t>
            </w:r>
          </w:p>
          <w:p w:rsidR="00A72795" w:rsidRPr="00A72795" w:rsidRDefault="00A72795" w:rsidP="00A727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 xml:space="preserve">Determinantes de la Oferta. </w:t>
            </w:r>
          </w:p>
          <w:p w:rsidR="00A72795" w:rsidRPr="00A72795" w:rsidRDefault="00A72795" w:rsidP="00A727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Precio: función dentro del sistema económico. Alteraciones al sistema de precios.</w:t>
            </w:r>
          </w:p>
          <w:p w:rsidR="00A72795" w:rsidRPr="00A72795" w:rsidRDefault="00A72795" w:rsidP="00A727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Equilibrio del mercado: Comportamientos ante un hecho desequilibrante. Efectos sobre los componentes del equilibrio del mercado.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 xml:space="preserve">Trabajo Práctico </w:t>
            </w:r>
            <w:proofErr w:type="spellStart"/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N°</w:t>
            </w:r>
            <w:proofErr w:type="spellEnd"/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br/>
              <w:t>Aplicación práctica de los conocimientos recibidos en clase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Revisión a través de trabajos prácticos al finalizar cada unidad contribuye a fijar el conocimiento de una manera más profunda.</w:t>
            </w:r>
          </w:p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La resolución de cada práctico es comunitaria y consultiva con los apuntes correspondientes.</w:t>
            </w:r>
          </w:p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Recursos: pizarra, calculadora, guía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hs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Aula</w:t>
            </w: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Se evalúa la participación activa del estudiante asignando puntos para el parcial.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Al finalizar las clases teóricas de la Unidad I</w:t>
            </w:r>
            <w:r w:rsidR="00C46A9E">
              <w:rPr>
                <w:rFonts w:ascii="Arial" w:hAnsi="Arial" w:cs="Arial"/>
                <w:sz w:val="16"/>
                <w:szCs w:val="16"/>
                <w:lang w:val="es-ES"/>
              </w:rPr>
              <w:t>I</w:t>
            </w:r>
          </w:p>
        </w:tc>
      </w:tr>
      <w:tr w:rsidR="00A72795" w:rsidRPr="00FE77D3" w:rsidTr="00C46A9E">
        <w:trPr>
          <w:trHeight w:val="1347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FE77D3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C46A9E" w:rsidRDefault="00C46A9E" w:rsidP="00C46A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6A9E">
              <w:rPr>
                <w:rFonts w:ascii="Arial" w:hAnsi="Arial" w:cs="Arial"/>
                <w:sz w:val="16"/>
                <w:szCs w:val="16"/>
              </w:rPr>
              <w:t xml:space="preserve">Producción: PBI, PBN, PNF. Componentes de la Demanda Agregada. </w:t>
            </w:r>
          </w:p>
          <w:p w:rsidR="00C46A9E" w:rsidRDefault="00C46A9E" w:rsidP="00C46A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Crecimiento.</w:t>
            </w:r>
            <w:r w:rsidRPr="00C46A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46A9E" w:rsidRDefault="00C46A9E" w:rsidP="00C46A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6A9E">
              <w:rPr>
                <w:rFonts w:ascii="Arial" w:hAnsi="Arial" w:cs="Arial"/>
                <w:sz w:val="16"/>
                <w:szCs w:val="16"/>
              </w:rPr>
              <w:t xml:space="preserve">Política de Rentas. </w:t>
            </w:r>
          </w:p>
          <w:p w:rsidR="00C46A9E" w:rsidRPr="00C46A9E" w:rsidRDefault="00C46A9E" w:rsidP="00C46A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6A9E">
              <w:rPr>
                <w:rFonts w:ascii="Arial" w:hAnsi="Arial" w:cs="Arial"/>
                <w:sz w:val="16"/>
                <w:szCs w:val="16"/>
              </w:rPr>
              <w:t>Ciclo Económico.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6A9E">
              <w:rPr>
                <w:rFonts w:ascii="Arial" w:hAnsi="Arial" w:cs="Arial"/>
                <w:sz w:val="16"/>
                <w:szCs w:val="16"/>
              </w:rPr>
              <w:t>Elementos de Políticas Públicas para su intervención: la Política Fiscal.</w:t>
            </w:r>
          </w:p>
          <w:p w:rsidR="00C46A9E" w:rsidRDefault="00C46A9E" w:rsidP="00C46A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6A9E">
              <w:rPr>
                <w:rFonts w:ascii="Arial" w:hAnsi="Arial" w:cs="Arial"/>
                <w:sz w:val="16"/>
                <w:szCs w:val="16"/>
              </w:rPr>
              <w:t xml:space="preserve"> Sector laboral: definiciones de PEA, Empleo, Subempleo, Desempleo. </w:t>
            </w:r>
          </w:p>
          <w:p w:rsidR="00C46A9E" w:rsidRDefault="00C46A9E" w:rsidP="00C46A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6A9E">
              <w:rPr>
                <w:rFonts w:ascii="Arial" w:hAnsi="Arial" w:cs="Arial"/>
                <w:sz w:val="16"/>
                <w:szCs w:val="16"/>
              </w:rPr>
              <w:lastRenderedPageBreak/>
              <w:t>Sector Monetario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C46A9E">
              <w:rPr>
                <w:rFonts w:ascii="Arial" w:hAnsi="Arial" w:cs="Arial"/>
                <w:sz w:val="16"/>
                <w:szCs w:val="16"/>
              </w:rPr>
              <w:t xml:space="preserve"> Inflación. Definición y Causas </w:t>
            </w:r>
          </w:p>
          <w:p w:rsidR="00C46A9E" w:rsidRPr="00C46A9E" w:rsidRDefault="00C46A9E" w:rsidP="00C46A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6A9E">
              <w:rPr>
                <w:rFonts w:ascii="Arial" w:hAnsi="Arial" w:cs="Arial"/>
                <w:sz w:val="16"/>
                <w:szCs w:val="16"/>
              </w:rPr>
              <w:t>Elementos de Políticas Públicas para su intervención: Política Monetaria.</w:t>
            </w:r>
          </w:p>
          <w:p w:rsidR="00C46A9E" w:rsidRPr="00C46A9E" w:rsidRDefault="00C46A9E" w:rsidP="00C46A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6A9E">
              <w:rPr>
                <w:rFonts w:ascii="Arial" w:hAnsi="Arial" w:cs="Arial"/>
                <w:sz w:val="16"/>
                <w:szCs w:val="16"/>
              </w:rPr>
              <w:t>Sector Cambiario: Sistemas cambiarios. Elementos de Políticas Públicas para su intervención: Política Cambiaria.</w:t>
            </w:r>
          </w:p>
          <w:p w:rsidR="00C46A9E" w:rsidRDefault="00C46A9E" w:rsidP="00C46A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6A9E">
              <w:rPr>
                <w:rFonts w:ascii="Arial" w:hAnsi="Arial" w:cs="Arial"/>
                <w:sz w:val="16"/>
                <w:szCs w:val="16"/>
              </w:rPr>
              <w:t>Sector Externo: definiciones de Cuenta Corriente, Balanza Comercial y Balanza de Pagos. Elementos de Políticas Públicas para su intervención: Política de Comercio Exterior.</w:t>
            </w:r>
          </w:p>
          <w:p w:rsidR="00A72795" w:rsidRPr="00A72795" w:rsidRDefault="00A72795" w:rsidP="00C46A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Comportamientos ante un hecho desequilibrante. Efectos sobre los componentes del equilibrio del mercado.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lastRenderedPageBreak/>
              <w:t xml:space="preserve">Trabajo Práctico </w:t>
            </w:r>
            <w:proofErr w:type="spellStart"/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N°</w:t>
            </w:r>
            <w:proofErr w:type="spellEnd"/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br/>
              <w:t>Aplicación práctica de los conocimientos recibidos en clase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Revisión a través de trabajos prácticos al finalizar cada unidad contribuye a fijar el conocimiento de una manera más profunda.</w:t>
            </w:r>
          </w:p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La resolución de cada práctico es comunitaria y consultiva con los apuntes correspondientes.</w:t>
            </w:r>
          </w:p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</w:rPr>
              <w:t>Recursos: pizarra, calculadora, guía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C46A9E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hs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Aula</w:t>
            </w: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Se evalúa la participación activa del estudiante asignando puntos para el parcial.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A72795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2795">
              <w:rPr>
                <w:rFonts w:ascii="Arial" w:hAnsi="Arial" w:cs="Arial"/>
                <w:sz w:val="16"/>
                <w:szCs w:val="16"/>
                <w:lang w:val="es-ES"/>
              </w:rPr>
              <w:t>Al finalizar las clases teóricas de la Unidad I</w:t>
            </w:r>
            <w:r w:rsidR="00C46A9E">
              <w:rPr>
                <w:rFonts w:ascii="Arial" w:hAnsi="Arial" w:cs="Arial"/>
                <w:sz w:val="16"/>
                <w:szCs w:val="16"/>
                <w:lang w:val="es-ES"/>
              </w:rPr>
              <w:t>II</w:t>
            </w:r>
          </w:p>
        </w:tc>
      </w:tr>
      <w:tr w:rsidR="00A72795" w:rsidRPr="00FE77D3" w:rsidTr="00C46A9E">
        <w:trPr>
          <w:trHeight w:val="971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BA3DD6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A9E">
              <w:rPr>
                <w:rFonts w:ascii="Arial" w:hAnsi="Arial" w:cs="Arial"/>
                <w:sz w:val="16"/>
                <w:szCs w:val="16"/>
              </w:rPr>
              <w:t>1er parcial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C46A9E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Unidad I y 2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 xml:space="preserve">Exigir al alumno a demostrar sus conocimientos a través de </w:t>
            </w:r>
            <w:r w:rsidR="00C46A9E">
              <w:rPr>
                <w:rFonts w:ascii="Arial" w:hAnsi="Arial" w:cs="Arial"/>
                <w:sz w:val="16"/>
                <w:szCs w:val="16"/>
                <w:lang w:val="es-ES"/>
              </w:rPr>
              <w:t>un</w:t>
            </w: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 xml:space="preserve"> ex</w:t>
            </w:r>
            <w:r w:rsidR="00C46A9E"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men parcial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2 hs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Aula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Informe escrito individual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C46A9E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S</w:t>
            </w:r>
            <w:r w:rsidR="00A72795" w:rsidRPr="00C46A9E">
              <w:rPr>
                <w:rFonts w:ascii="Arial" w:hAnsi="Arial" w:cs="Arial"/>
                <w:sz w:val="16"/>
                <w:szCs w:val="16"/>
                <w:lang w:val="es-ES"/>
              </w:rPr>
              <w:t>emana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7</w:t>
            </w:r>
          </w:p>
        </w:tc>
      </w:tr>
      <w:tr w:rsidR="00A72795" w:rsidRPr="00FE77D3" w:rsidTr="00C46A9E">
        <w:trPr>
          <w:trHeight w:val="879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BA3DD6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A9E">
              <w:rPr>
                <w:rFonts w:ascii="Arial" w:hAnsi="Arial" w:cs="Arial"/>
                <w:sz w:val="16"/>
                <w:szCs w:val="16"/>
              </w:rPr>
              <w:t>2do parcial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Los módulos correspondientes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 xml:space="preserve">Exigir al alumno a demostrar sus conocimientos a través de </w:t>
            </w:r>
            <w:r w:rsidR="00C46A9E">
              <w:rPr>
                <w:rFonts w:ascii="Arial" w:hAnsi="Arial" w:cs="Arial"/>
                <w:sz w:val="16"/>
                <w:szCs w:val="16"/>
                <w:lang w:val="es-ES"/>
              </w:rPr>
              <w:t>un exa</w:t>
            </w: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men parcial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2 hs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Aula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Informe escrito individual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C46A9E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S</w:t>
            </w:r>
            <w:r w:rsidR="00A72795" w:rsidRPr="00C46A9E">
              <w:rPr>
                <w:rFonts w:ascii="Arial" w:hAnsi="Arial" w:cs="Arial"/>
                <w:sz w:val="16"/>
                <w:szCs w:val="16"/>
                <w:lang w:val="es-ES"/>
              </w:rPr>
              <w:t>emana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13</w:t>
            </w:r>
          </w:p>
        </w:tc>
      </w:tr>
      <w:tr w:rsidR="00A72795" w:rsidRPr="00FE77D3" w:rsidTr="00C46A9E">
        <w:trPr>
          <w:trHeight w:val="857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BA3DD6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A9E">
              <w:rPr>
                <w:rFonts w:ascii="Arial" w:hAnsi="Arial" w:cs="Arial"/>
                <w:sz w:val="16"/>
                <w:szCs w:val="16"/>
              </w:rPr>
              <w:t xml:space="preserve">Recuperatorio 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Los módulos correspondientes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 xml:space="preserve">Exigir al alumno a demostrar sus conocimientos a través de </w:t>
            </w:r>
            <w:r w:rsidR="00C46A9E">
              <w:rPr>
                <w:rFonts w:ascii="Arial" w:hAnsi="Arial" w:cs="Arial"/>
                <w:sz w:val="16"/>
                <w:szCs w:val="16"/>
                <w:lang w:val="es-ES"/>
              </w:rPr>
              <w:t>un</w:t>
            </w: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 xml:space="preserve"> ex</w:t>
            </w:r>
            <w:r w:rsidR="00C46A9E"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men parcial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2 hs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Aula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A72795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46A9E">
              <w:rPr>
                <w:rFonts w:ascii="Arial" w:hAnsi="Arial" w:cs="Arial"/>
                <w:sz w:val="16"/>
                <w:szCs w:val="16"/>
                <w:lang w:val="es-ES"/>
              </w:rPr>
              <w:t>Informe escrito individual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72795" w:rsidRPr="00C46A9E" w:rsidRDefault="00C46A9E" w:rsidP="00A727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S</w:t>
            </w:r>
            <w:r w:rsidR="00A72795" w:rsidRPr="00C46A9E">
              <w:rPr>
                <w:rFonts w:ascii="Arial" w:hAnsi="Arial" w:cs="Arial"/>
                <w:sz w:val="16"/>
                <w:szCs w:val="16"/>
                <w:lang w:val="es-ES"/>
              </w:rPr>
              <w:t>emana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14</w:t>
            </w:r>
          </w:p>
        </w:tc>
      </w:tr>
    </w:tbl>
    <w:p w:rsidR="00BC79BE" w:rsidRDefault="00BC79BE" w:rsidP="00BC41CE">
      <w:pPr>
        <w:spacing w:after="0" w:line="240" w:lineRule="auto"/>
        <w:ind w:left="-851"/>
        <w:rPr>
          <w:rFonts w:cs="Calibri"/>
          <w:b/>
          <w:u w:val="single"/>
          <w:lang w:val="es-ES"/>
        </w:rPr>
      </w:pPr>
    </w:p>
    <w:p w:rsidR="00BC79BE" w:rsidRDefault="00BC79BE" w:rsidP="00BC41CE">
      <w:pPr>
        <w:spacing w:after="0" w:line="240" w:lineRule="auto"/>
        <w:ind w:left="-851"/>
        <w:rPr>
          <w:rFonts w:cs="Calibri"/>
          <w:b/>
          <w:u w:val="single"/>
          <w:lang w:val="es-ES"/>
        </w:rPr>
      </w:pPr>
    </w:p>
    <w:tbl>
      <w:tblPr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0A0" w:firstRow="1" w:lastRow="0" w:firstColumn="1" w:lastColumn="0" w:noHBand="0" w:noVBand="0"/>
      </w:tblPr>
      <w:tblGrid>
        <w:gridCol w:w="8978"/>
      </w:tblGrid>
      <w:tr w:rsidR="00FE22C3" w:rsidRPr="000D57E0" w:rsidTr="00D823CD">
        <w:tc>
          <w:tcPr>
            <w:tcW w:w="8978" w:type="dxa"/>
          </w:tcPr>
          <w:p w:rsidR="00FE22C3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MT"/>
                <w:b/>
                <w:color w:val="000000"/>
              </w:rPr>
            </w:pPr>
            <w:r>
              <w:rPr>
                <w:rFonts w:ascii="Frutiger LT Std 55 Roman" w:hAnsi="Frutiger LT Std 55 Roman" w:cs="ArialMT"/>
                <w:b/>
                <w:color w:val="000000"/>
              </w:rPr>
              <w:t>CRONOGRAMA</w:t>
            </w:r>
            <w:r w:rsidR="00190746">
              <w:rPr>
                <w:rFonts w:ascii="Frutiger LT Std 55 Roman" w:hAnsi="Frutiger LT Std 55 Roman" w:cs="ArialMT"/>
                <w:b/>
                <w:color w:val="000000"/>
              </w:rPr>
              <w:t xml:space="preserve"> </w:t>
            </w:r>
            <w:r w:rsidR="00190746" w:rsidRPr="00190746">
              <w:rPr>
                <w:rFonts w:ascii="Frutiger LT Std 55 Roman" w:hAnsi="Frutiger LT Std 55 Roman" w:cs="ArialMT"/>
                <w:b/>
                <w:color w:val="FF0000"/>
              </w:rPr>
              <w:t xml:space="preserve"> </w:t>
            </w:r>
          </w:p>
          <w:p w:rsidR="00CC32CD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MT"/>
                <w:b/>
                <w:color w:val="000000"/>
              </w:rPr>
            </w:pPr>
            <w:r>
              <w:rPr>
                <w:rFonts w:ascii="Frutiger LT Std 55 Roman" w:hAnsi="Frutiger LT Std 55 Roman" w:cs="ArialMT"/>
                <w:b/>
                <w:color w:val="000000"/>
              </w:rPr>
              <w:t xml:space="preserve">MARZO: 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>Introducción a la Economía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 xml:space="preserve">Conceptos de Escasez, Necesidades y Bienes. 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 xml:space="preserve">Definición del Problema Económico. Límites del estudio de la Economía. </w:t>
            </w:r>
          </w:p>
          <w:p w:rsidR="00FE22C3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 xml:space="preserve">Delimitación de Microeconomía y Macroeconomía. </w:t>
            </w:r>
          </w:p>
          <w:p w:rsidR="000E7763" w:rsidRDefault="00CC32CD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CC32CD">
              <w:rPr>
                <w:rFonts w:ascii="Frutiger LT Std 55 Roman" w:hAnsi="Frutiger LT Std 55 Roman" w:cs="Arial-BoldMT"/>
                <w:b/>
                <w:bCs/>
              </w:rPr>
              <w:t>Funcionamiento de un Sistema Económico: el Flujo Circular de la Renta.</w:t>
            </w:r>
          </w:p>
          <w:p w:rsidR="00CC32CD" w:rsidRPr="0097350C" w:rsidRDefault="00CC32CD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CC32CD">
              <w:rPr>
                <w:rFonts w:ascii="Frutiger LT Std 55 Roman" w:hAnsi="Frutiger LT Std 55 Roman" w:cs="Arial-BoldMT"/>
                <w:b/>
                <w:bCs/>
              </w:rPr>
              <w:t>Costo de Oportunidad: Frontera de Posibilidades de Producción</w:t>
            </w:r>
          </w:p>
          <w:p w:rsidR="00FE22C3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MT"/>
                <w:b/>
                <w:color w:val="000000"/>
              </w:rPr>
            </w:pPr>
          </w:p>
          <w:p w:rsidR="00CC32CD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MT"/>
                <w:b/>
                <w:color w:val="000000"/>
              </w:rPr>
            </w:pPr>
            <w:r>
              <w:rPr>
                <w:rFonts w:ascii="Frutiger LT Std 55 Roman" w:hAnsi="Frutiger LT Std 55 Roman" w:cs="ArialMT"/>
                <w:b/>
                <w:color w:val="000000"/>
              </w:rPr>
              <w:t xml:space="preserve">ABRIL: 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 xml:space="preserve">Sistemas Económicos: Libre Mercado, Planificación Centralizada y Sistema Mixto. Funcionamiento de un Sistema Económico: el Flujo Circular de la Renta. 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>Costo de Oportunidad: Frontera de Posibilidades de Producción.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 xml:space="preserve">Microeconomía. 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 xml:space="preserve">Competencia Perfecta: características. Competencia Monopolística. Oligopolio. Monopolio. 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 xml:space="preserve">Demanda: definición. Representación. Determinantes de la Demanda. 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 xml:space="preserve">Oferta: definición. Representación. Determinantes de la Oferta. 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>Precio: función dentro del sistema económico. Alteraciones al sistema de precios.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>Equilibrio del mercado: Comportamientos ante un hecho desequilibrante. Efectos sobre los componentes del equilibrio del mercado.</w:t>
            </w:r>
          </w:p>
          <w:p w:rsidR="00FE22C3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MT"/>
                <w:b/>
                <w:color w:val="000000"/>
              </w:rPr>
            </w:pPr>
          </w:p>
          <w:p w:rsidR="00F31818" w:rsidRDefault="00F31818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MT"/>
                <w:b/>
                <w:color w:val="000000"/>
              </w:rPr>
            </w:pP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>
              <w:rPr>
                <w:rFonts w:ascii="Frutiger LT Std 55 Roman" w:hAnsi="Frutiger LT Std 55 Roman" w:cs="ArialMT"/>
                <w:b/>
                <w:color w:val="000000"/>
              </w:rPr>
              <w:lastRenderedPageBreak/>
              <w:t xml:space="preserve">MAYO: </w:t>
            </w:r>
            <w:r w:rsidRPr="0097350C">
              <w:rPr>
                <w:rFonts w:ascii="Frutiger LT Std 55 Roman" w:hAnsi="Frutiger LT Std 55 Roman" w:cs="Arial-BoldMT"/>
                <w:b/>
                <w:bCs/>
              </w:rPr>
              <w:t>Macroeconomía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>Introducción. Definición.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>Producción: PBI, PBN, PNF. Componentes de la Demanda Agregada. Crecimiento: Definición. Política de Rentas. Ciclo Económico. Elementos de Políticas Públicas para su intervención: la Política Fiscal.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>Sector laboral: definiciones de PEA, Empleo, Subempleo, Desempleo. Elementos de Políticas Públicas para su intervención: Política de Empleo.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>Sector Monetario: definición de dinero. Funciones. Inflación. Definición y Causas Elementos de Políticas Públicas para su intervención: Política Monetaria.</w:t>
            </w:r>
          </w:p>
          <w:p w:rsidR="00FE22C3" w:rsidRPr="0097350C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>Sector Cambiario: Sistemas cambiarios. Elementos de Políticas Públicas para su intervención: Política Cambiaria.</w:t>
            </w:r>
          </w:p>
          <w:p w:rsidR="00F31818" w:rsidRPr="0097350C" w:rsidRDefault="00F31818" w:rsidP="00F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>Sector Externo: definiciones de Cuenta Corriente, Balanza Comercial y Balanza de Pagos. Elementos de Políticas Públicas para su intervención: Política de Comercio Exterior.</w:t>
            </w:r>
          </w:p>
          <w:p w:rsidR="00FE22C3" w:rsidRDefault="00FE22C3" w:rsidP="00D8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MT"/>
                <w:b/>
                <w:color w:val="000000"/>
              </w:rPr>
            </w:pPr>
          </w:p>
          <w:p w:rsidR="00F31818" w:rsidRDefault="00FE22C3" w:rsidP="00F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MT"/>
                <w:b/>
                <w:color w:val="000000"/>
              </w:rPr>
            </w:pPr>
            <w:r>
              <w:rPr>
                <w:rFonts w:ascii="Frutiger LT Std 55 Roman" w:hAnsi="Frutiger LT Std 55 Roman" w:cs="ArialMT"/>
                <w:b/>
                <w:color w:val="000000"/>
              </w:rPr>
              <w:t>JUNIO:</w:t>
            </w:r>
          </w:p>
          <w:p w:rsidR="00F31818" w:rsidRDefault="00F31818" w:rsidP="00F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MT"/>
                <w:b/>
                <w:color w:val="000000"/>
              </w:rPr>
            </w:pPr>
            <w:r>
              <w:rPr>
                <w:rFonts w:ascii="Frutiger LT Std 55 Roman" w:hAnsi="Frutiger LT Std 55 Roman" w:cs="ArialMT"/>
                <w:b/>
                <w:color w:val="000000"/>
              </w:rPr>
              <w:t xml:space="preserve">2° Examen Parcial. </w:t>
            </w:r>
          </w:p>
          <w:p w:rsidR="00FE22C3" w:rsidRPr="000D57E0" w:rsidRDefault="00FE22C3" w:rsidP="00F3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Std 55 Roman" w:hAnsi="Frutiger LT Std 55 Roman" w:cs="ArialMT"/>
                <w:color w:val="000000"/>
              </w:rPr>
            </w:pPr>
            <w:r w:rsidRPr="0097350C">
              <w:rPr>
                <w:rFonts w:ascii="Frutiger LT Std 55 Roman" w:hAnsi="Frutiger LT Std 55 Roman" w:cs="Arial-BoldMT"/>
                <w:b/>
                <w:bCs/>
              </w:rPr>
              <w:t xml:space="preserve"> </w:t>
            </w:r>
            <w:r w:rsidR="00F31818">
              <w:rPr>
                <w:rFonts w:ascii="Frutiger LT Std 55 Roman" w:hAnsi="Frutiger LT Std 55 Roman" w:cs="Arial-BoldMT"/>
                <w:b/>
                <w:bCs/>
              </w:rPr>
              <w:t xml:space="preserve">Examen </w:t>
            </w:r>
            <w:proofErr w:type="spellStart"/>
            <w:r w:rsidR="00F31818">
              <w:rPr>
                <w:rFonts w:ascii="Frutiger LT Std 55 Roman" w:hAnsi="Frutiger LT Std 55 Roman" w:cs="Arial-BoldMT"/>
                <w:b/>
                <w:bCs/>
              </w:rPr>
              <w:t>Recuperatorio</w:t>
            </w:r>
            <w:proofErr w:type="spellEnd"/>
            <w:r w:rsidR="00F31818">
              <w:rPr>
                <w:rFonts w:ascii="Frutiger LT Std 55 Roman" w:hAnsi="Frutiger LT Std 55 Roman" w:cs="Arial-BoldMT"/>
                <w:b/>
                <w:bCs/>
              </w:rPr>
              <w:t>.</w:t>
            </w:r>
          </w:p>
        </w:tc>
      </w:tr>
    </w:tbl>
    <w:p w:rsidR="00BC79BE" w:rsidRPr="00FE22C3" w:rsidRDefault="00BC79BE" w:rsidP="00BC41CE">
      <w:pPr>
        <w:spacing w:after="0" w:line="240" w:lineRule="auto"/>
        <w:ind w:left="-851"/>
        <w:rPr>
          <w:rFonts w:cs="Calibri"/>
          <w:b/>
          <w:u w:val="single"/>
        </w:rPr>
      </w:pPr>
    </w:p>
    <w:p w:rsidR="00A41FA6" w:rsidRDefault="00A41FA6">
      <w:pPr>
        <w:spacing w:after="160" w:line="259" w:lineRule="auto"/>
        <w:rPr>
          <w:rFonts w:cs="Calibri"/>
          <w:b/>
          <w:u w:val="single"/>
          <w:lang w:val="es-ES"/>
        </w:rPr>
      </w:pPr>
      <w:r>
        <w:rPr>
          <w:rFonts w:cs="Calibri"/>
          <w:b/>
          <w:u w:val="single"/>
          <w:lang w:val="es-ES"/>
        </w:rPr>
        <w:br w:type="page"/>
      </w:r>
    </w:p>
    <w:p w:rsidR="00060EEE" w:rsidRPr="00060EEE" w:rsidRDefault="00060EEE" w:rsidP="00BC41CE">
      <w:pPr>
        <w:spacing w:after="0" w:line="240" w:lineRule="auto"/>
        <w:ind w:left="-851"/>
        <w:rPr>
          <w:rFonts w:cs="Calibri"/>
          <w:b/>
          <w:u w:val="single"/>
          <w:lang w:val="es-ES"/>
        </w:rPr>
      </w:pPr>
      <w:r w:rsidRPr="00A41FA6">
        <w:rPr>
          <w:rFonts w:cs="Calibri"/>
          <w:b/>
          <w:u w:val="single"/>
          <w:lang w:val="es-ES"/>
        </w:rPr>
        <w:lastRenderedPageBreak/>
        <w:t>CRONOGRAMA DE CLASES</w:t>
      </w:r>
    </w:p>
    <w:p w:rsidR="00060EEE" w:rsidRDefault="00060EEE" w:rsidP="00060EEE">
      <w:pPr>
        <w:spacing w:after="0" w:line="240" w:lineRule="auto"/>
        <w:rPr>
          <w:rFonts w:cs="Calibri"/>
          <w:sz w:val="20"/>
          <w:szCs w:val="20"/>
          <w:lang w:val="es-ES"/>
        </w:rPr>
      </w:pPr>
    </w:p>
    <w:p w:rsidR="00A41FA6" w:rsidRDefault="00A41FA6" w:rsidP="00060EEE">
      <w:pPr>
        <w:spacing w:after="0" w:line="240" w:lineRule="auto"/>
        <w:rPr>
          <w:rFonts w:cs="Calibri"/>
          <w:sz w:val="20"/>
          <w:szCs w:val="20"/>
          <w:lang w:val="es-ES"/>
        </w:rPr>
      </w:pPr>
      <w:r w:rsidRPr="00A41FA6">
        <w:rPr>
          <w:noProof/>
        </w:rPr>
        <w:drawing>
          <wp:inline distT="0" distB="0" distL="0" distR="0">
            <wp:extent cx="6031230" cy="6051843"/>
            <wp:effectExtent l="0" t="0" r="762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05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A6" w:rsidRDefault="00A41FA6" w:rsidP="00060EEE">
      <w:pPr>
        <w:spacing w:after="0" w:line="240" w:lineRule="auto"/>
        <w:rPr>
          <w:rFonts w:cs="Calibri"/>
          <w:sz w:val="20"/>
          <w:szCs w:val="20"/>
          <w:lang w:val="es-ES"/>
        </w:rPr>
      </w:pPr>
    </w:p>
    <w:p w:rsidR="00A41FA6" w:rsidRDefault="00A41FA6">
      <w:pPr>
        <w:spacing w:after="160" w:line="259" w:lineRule="auto"/>
        <w:rPr>
          <w:rFonts w:cs="Calibri"/>
          <w:sz w:val="20"/>
          <w:szCs w:val="20"/>
          <w:lang w:val="es-ES"/>
        </w:rPr>
      </w:pPr>
      <w:r>
        <w:rPr>
          <w:rFonts w:cs="Calibri"/>
          <w:sz w:val="20"/>
          <w:szCs w:val="20"/>
          <w:lang w:val="es-ES"/>
        </w:rPr>
        <w:br w:type="page"/>
      </w:r>
    </w:p>
    <w:p w:rsidR="00A41FA6" w:rsidRPr="00060EEE" w:rsidRDefault="00A41FA6" w:rsidP="00060EEE">
      <w:pPr>
        <w:spacing w:after="0" w:line="240" w:lineRule="auto"/>
        <w:rPr>
          <w:rFonts w:cs="Calibri"/>
          <w:sz w:val="20"/>
          <w:szCs w:val="20"/>
          <w:lang w:val="es-ES"/>
        </w:rPr>
      </w:pPr>
      <w:r w:rsidRPr="00A41FA6">
        <w:rPr>
          <w:noProof/>
        </w:rPr>
        <w:lastRenderedPageBreak/>
        <w:drawing>
          <wp:inline distT="0" distB="0" distL="0" distR="0">
            <wp:extent cx="6031230" cy="4444064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44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p w:rsidR="000A2FF0" w:rsidRDefault="000A2FF0" w:rsidP="00463046"/>
    <w:sectPr w:rsidR="000A2FF0" w:rsidSect="00995F8B">
      <w:footerReference w:type="default" r:id="rId11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6F6" w:rsidRDefault="00D206F6" w:rsidP="003661D8">
      <w:pPr>
        <w:spacing w:after="0" w:line="240" w:lineRule="auto"/>
      </w:pPr>
      <w:r>
        <w:separator/>
      </w:r>
    </w:p>
  </w:endnote>
  <w:endnote w:type="continuationSeparator" w:id="0">
    <w:p w:rsidR="00D206F6" w:rsidRDefault="00D206F6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583933"/>
      <w:docPartObj>
        <w:docPartGallery w:val="Page Numbers (Bottom of Page)"/>
        <w:docPartUnique/>
      </w:docPartObj>
    </w:sdtPr>
    <w:sdtEndPr/>
    <w:sdtContent>
      <w:p w:rsidR="003E088E" w:rsidRDefault="003E08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561" w:rsidRPr="00CD2561">
          <w:rPr>
            <w:noProof/>
            <w:lang w:val="es-ES"/>
          </w:rPr>
          <w:t>1</w:t>
        </w:r>
        <w:r>
          <w:fldChar w:fldCharType="end"/>
        </w:r>
      </w:p>
    </w:sdtContent>
  </w:sdt>
  <w:p w:rsidR="003E088E" w:rsidRDefault="003E08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6F6" w:rsidRDefault="00D206F6" w:rsidP="003661D8">
      <w:pPr>
        <w:spacing w:after="0" w:line="240" w:lineRule="auto"/>
      </w:pPr>
      <w:r>
        <w:separator/>
      </w:r>
    </w:p>
  </w:footnote>
  <w:footnote w:type="continuationSeparator" w:id="0">
    <w:p w:rsidR="00D206F6" w:rsidRDefault="00D206F6" w:rsidP="00366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10.5pt;visibility:visible;mso-wrap-style:square" o:bullet="t">
        <v:imagedata r:id="rId1" o:title=""/>
      </v:shape>
    </w:pict>
  </w:numPicBullet>
  <w:numPicBullet w:numPicBulletId="1">
    <w:pict>
      <v:shape id="_x0000_i1027" type="#_x0000_t75" style="width:8.25pt;height:10.5pt;visibility:visible;mso-wrap-style:square" o:bullet="t">
        <v:imagedata r:id="rId2" o:title=""/>
      </v:shape>
    </w:pict>
  </w:numPicBullet>
  <w:abstractNum w:abstractNumId="0" w15:restartNumberingAfterBreak="0">
    <w:nsid w:val="17333558"/>
    <w:multiLevelType w:val="hybridMultilevel"/>
    <w:tmpl w:val="6988F6C8"/>
    <w:lvl w:ilvl="0" w:tplc="052E35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03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96F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0CA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EB4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DC2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27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B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47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572817"/>
    <w:multiLevelType w:val="hybridMultilevel"/>
    <w:tmpl w:val="A0BA6640"/>
    <w:lvl w:ilvl="0" w:tplc="53A8D172">
      <w:numFmt w:val="bullet"/>
      <w:lvlText w:val="-"/>
      <w:lvlJc w:val="left"/>
      <w:pPr>
        <w:ind w:left="1386" w:hanging="360"/>
      </w:pPr>
      <w:rPr>
        <w:rFonts w:ascii="Helvetica-Bold" w:eastAsia="Calibri" w:hAnsi="Helvetica-Bold" w:cs="Times New Roman" w:hint="default"/>
        <w:b/>
        <w:color w:val="232022"/>
        <w:sz w:val="18"/>
      </w:rPr>
    </w:lvl>
    <w:lvl w:ilvl="1" w:tplc="0C0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 w15:restartNumberingAfterBreak="0">
    <w:nsid w:val="44DA31A4"/>
    <w:multiLevelType w:val="hybridMultilevel"/>
    <w:tmpl w:val="EDA8DC8E"/>
    <w:lvl w:ilvl="0" w:tplc="9EDA8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2C14"/>
    <w:multiLevelType w:val="hybridMultilevel"/>
    <w:tmpl w:val="5FD4B912"/>
    <w:lvl w:ilvl="0" w:tplc="9EDA8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5FA68B6">
      <w:start w:val="1"/>
      <w:numFmt w:val="bullet"/>
      <w:lvlText w:val="o"/>
      <w:lvlJc w:val="left"/>
      <w:pPr>
        <w:tabs>
          <w:tab w:val="num" w:pos="1080"/>
        </w:tabs>
        <w:ind w:left="284" w:firstLine="436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E3683"/>
    <w:multiLevelType w:val="hybridMultilevel"/>
    <w:tmpl w:val="99ACD2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F45C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D937988"/>
    <w:multiLevelType w:val="hybridMultilevel"/>
    <w:tmpl w:val="481A5C0A"/>
    <w:lvl w:ilvl="0" w:tplc="6C36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27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903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5C4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E4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CF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60D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EF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74F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6C"/>
    <w:rsid w:val="00015E90"/>
    <w:rsid w:val="00025052"/>
    <w:rsid w:val="00060EEE"/>
    <w:rsid w:val="0006777C"/>
    <w:rsid w:val="0007077C"/>
    <w:rsid w:val="00085F8F"/>
    <w:rsid w:val="00091F64"/>
    <w:rsid w:val="000A08BF"/>
    <w:rsid w:val="000A2FF0"/>
    <w:rsid w:val="000B1A10"/>
    <w:rsid w:val="000B1E43"/>
    <w:rsid w:val="000B2C1E"/>
    <w:rsid w:val="000B45B6"/>
    <w:rsid w:val="000B5F77"/>
    <w:rsid w:val="000D2504"/>
    <w:rsid w:val="000E7763"/>
    <w:rsid w:val="00132532"/>
    <w:rsid w:val="00141237"/>
    <w:rsid w:val="001603DB"/>
    <w:rsid w:val="001663F8"/>
    <w:rsid w:val="00190746"/>
    <w:rsid w:val="001913CD"/>
    <w:rsid w:val="001956C9"/>
    <w:rsid w:val="001D381B"/>
    <w:rsid w:val="00214AAF"/>
    <w:rsid w:val="0022009A"/>
    <w:rsid w:val="00236720"/>
    <w:rsid w:val="002778EB"/>
    <w:rsid w:val="00293E40"/>
    <w:rsid w:val="002C71E0"/>
    <w:rsid w:val="002D4AB5"/>
    <w:rsid w:val="00312AB4"/>
    <w:rsid w:val="0031647C"/>
    <w:rsid w:val="0033645D"/>
    <w:rsid w:val="00342A90"/>
    <w:rsid w:val="00345E91"/>
    <w:rsid w:val="003661D8"/>
    <w:rsid w:val="00394B1A"/>
    <w:rsid w:val="003C5491"/>
    <w:rsid w:val="003E088E"/>
    <w:rsid w:val="003E08BD"/>
    <w:rsid w:val="00443D4A"/>
    <w:rsid w:val="0045546F"/>
    <w:rsid w:val="004625F3"/>
    <w:rsid w:val="00463046"/>
    <w:rsid w:val="00463339"/>
    <w:rsid w:val="00470FF4"/>
    <w:rsid w:val="00482B8D"/>
    <w:rsid w:val="004A6C41"/>
    <w:rsid w:val="004C1BD8"/>
    <w:rsid w:val="004E7016"/>
    <w:rsid w:val="004F43C5"/>
    <w:rsid w:val="00527186"/>
    <w:rsid w:val="005512C7"/>
    <w:rsid w:val="00586A86"/>
    <w:rsid w:val="0058718A"/>
    <w:rsid w:val="005A6418"/>
    <w:rsid w:val="005C769D"/>
    <w:rsid w:val="005D54AF"/>
    <w:rsid w:val="005F18DB"/>
    <w:rsid w:val="005F6914"/>
    <w:rsid w:val="00615339"/>
    <w:rsid w:val="00620AA3"/>
    <w:rsid w:val="0063735B"/>
    <w:rsid w:val="00642542"/>
    <w:rsid w:val="006C7BAC"/>
    <w:rsid w:val="006D5458"/>
    <w:rsid w:val="006E08A8"/>
    <w:rsid w:val="00703066"/>
    <w:rsid w:val="00713665"/>
    <w:rsid w:val="0071485A"/>
    <w:rsid w:val="00715C0D"/>
    <w:rsid w:val="00716E98"/>
    <w:rsid w:val="0077136C"/>
    <w:rsid w:val="007752CD"/>
    <w:rsid w:val="0078765A"/>
    <w:rsid w:val="007A0C9F"/>
    <w:rsid w:val="007A285C"/>
    <w:rsid w:val="008003D1"/>
    <w:rsid w:val="00815BA9"/>
    <w:rsid w:val="008460ED"/>
    <w:rsid w:val="0085174D"/>
    <w:rsid w:val="00890A4A"/>
    <w:rsid w:val="008B1BDA"/>
    <w:rsid w:val="008C60CF"/>
    <w:rsid w:val="008F084C"/>
    <w:rsid w:val="00915D5A"/>
    <w:rsid w:val="0091634F"/>
    <w:rsid w:val="00922EEF"/>
    <w:rsid w:val="00990AC7"/>
    <w:rsid w:val="0099346C"/>
    <w:rsid w:val="00995F8B"/>
    <w:rsid w:val="009A49BB"/>
    <w:rsid w:val="009A6C33"/>
    <w:rsid w:val="009B611B"/>
    <w:rsid w:val="009B74EB"/>
    <w:rsid w:val="009D6E9E"/>
    <w:rsid w:val="009E5722"/>
    <w:rsid w:val="00A01A69"/>
    <w:rsid w:val="00A167B3"/>
    <w:rsid w:val="00A32FFE"/>
    <w:rsid w:val="00A41626"/>
    <w:rsid w:val="00A41FA6"/>
    <w:rsid w:val="00A557A0"/>
    <w:rsid w:val="00A72795"/>
    <w:rsid w:val="00A80FE1"/>
    <w:rsid w:val="00B14EEA"/>
    <w:rsid w:val="00B320E2"/>
    <w:rsid w:val="00B7444F"/>
    <w:rsid w:val="00B84FF4"/>
    <w:rsid w:val="00B92993"/>
    <w:rsid w:val="00B95F7F"/>
    <w:rsid w:val="00BA3DD6"/>
    <w:rsid w:val="00BC41CE"/>
    <w:rsid w:val="00BC79BE"/>
    <w:rsid w:val="00C11C83"/>
    <w:rsid w:val="00C267E2"/>
    <w:rsid w:val="00C46A9E"/>
    <w:rsid w:val="00C778A5"/>
    <w:rsid w:val="00C91393"/>
    <w:rsid w:val="00CA6FAE"/>
    <w:rsid w:val="00CB087C"/>
    <w:rsid w:val="00CB39E8"/>
    <w:rsid w:val="00CB5190"/>
    <w:rsid w:val="00CB5770"/>
    <w:rsid w:val="00CB71BF"/>
    <w:rsid w:val="00CC32CD"/>
    <w:rsid w:val="00CC7171"/>
    <w:rsid w:val="00CD2561"/>
    <w:rsid w:val="00CE1913"/>
    <w:rsid w:val="00D206F6"/>
    <w:rsid w:val="00D22E9E"/>
    <w:rsid w:val="00D40886"/>
    <w:rsid w:val="00D61595"/>
    <w:rsid w:val="00D74E2A"/>
    <w:rsid w:val="00D82FBE"/>
    <w:rsid w:val="00D84927"/>
    <w:rsid w:val="00D925F6"/>
    <w:rsid w:val="00DC0E45"/>
    <w:rsid w:val="00DC1A4B"/>
    <w:rsid w:val="00DC6AD8"/>
    <w:rsid w:val="00DF532F"/>
    <w:rsid w:val="00E1011C"/>
    <w:rsid w:val="00E119EC"/>
    <w:rsid w:val="00E33165"/>
    <w:rsid w:val="00E40790"/>
    <w:rsid w:val="00E46C8F"/>
    <w:rsid w:val="00E60C93"/>
    <w:rsid w:val="00EC20B2"/>
    <w:rsid w:val="00EC2211"/>
    <w:rsid w:val="00EC4C7A"/>
    <w:rsid w:val="00EC52CF"/>
    <w:rsid w:val="00EE1E18"/>
    <w:rsid w:val="00EE7704"/>
    <w:rsid w:val="00F24538"/>
    <w:rsid w:val="00F27462"/>
    <w:rsid w:val="00F31818"/>
    <w:rsid w:val="00F5461A"/>
    <w:rsid w:val="00F91281"/>
    <w:rsid w:val="00F94962"/>
    <w:rsid w:val="00FA4A86"/>
    <w:rsid w:val="00FD084B"/>
    <w:rsid w:val="00FE22C3"/>
    <w:rsid w:val="00FE393D"/>
    <w:rsid w:val="00F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DA54EFB-05DF-4C54-9436-A44B08D2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1BF"/>
    <w:rPr>
      <w:rFonts w:ascii="Tahoma" w:eastAsia="Calibri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7A285C"/>
    <w:pPr>
      <w:ind w:left="720"/>
      <w:contextualSpacing/>
    </w:pPr>
  </w:style>
  <w:style w:type="character" w:customStyle="1" w:styleId="fontstyle01">
    <w:name w:val="fontstyle01"/>
    <w:basedOn w:val="Fuentedeprrafopredeter"/>
    <w:rsid w:val="00DC1A4B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table" w:styleId="Tablaconcuadrcula">
    <w:name w:val="Table Grid"/>
    <w:basedOn w:val="Tablanormal"/>
    <w:rsid w:val="001D3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60EE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0EEE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060E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C2D3-F61E-488B-94F0-D84385F9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1765</Words>
  <Characters>9711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Morgado</dc:creator>
  <cp:lastModifiedBy>sseverino</cp:lastModifiedBy>
  <cp:revision>4</cp:revision>
  <dcterms:created xsi:type="dcterms:W3CDTF">2018-08-08T12:27:00Z</dcterms:created>
  <dcterms:modified xsi:type="dcterms:W3CDTF">2019-05-13T19:10:00Z</dcterms:modified>
</cp:coreProperties>
</file>