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2C" w:rsidRPr="00C74410" w:rsidRDefault="00F60A2C" w:rsidP="00F60A2C">
      <w:pPr>
        <w:spacing w:after="0" w:line="240" w:lineRule="auto"/>
        <w:jc w:val="center"/>
        <w:rPr>
          <w:sz w:val="24"/>
          <w:szCs w:val="24"/>
        </w:rPr>
      </w:pPr>
      <w:r>
        <w:rPr>
          <w:noProof/>
          <w:sz w:val="24"/>
          <w:szCs w:val="24"/>
          <w:lang w:eastAsia="es-AR"/>
        </w:rPr>
        <w:drawing>
          <wp:inline distT="0" distB="0" distL="0" distR="0">
            <wp:extent cx="1175385" cy="1116330"/>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16330"/>
                    </a:xfrm>
                    <a:prstGeom prst="rect">
                      <a:avLst/>
                    </a:prstGeom>
                    <a:noFill/>
                    <a:ln>
                      <a:noFill/>
                    </a:ln>
                  </pic:spPr>
                </pic:pic>
              </a:graphicData>
            </a:graphic>
          </wp:inline>
        </w:drawing>
      </w:r>
    </w:p>
    <w:p w:rsidR="00F60A2C" w:rsidRPr="004B6A00" w:rsidRDefault="00F60A2C" w:rsidP="00F60A2C">
      <w:pPr>
        <w:spacing w:after="0" w:line="240" w:lineRule="auto"/>
        <w:rPr>
          <w:sz w:val="16"/>
          <w:szCs w:val="16"/>
        </w:rPr>
      </w:pPr>
    </w:p>
    <w:p w:rsidR="00F60A2C" w:rsidRPr="00C4278B" w:rsidRDefault="00F60A2C" w:rsidP="00F60A2C">
      <w:pPr>
        <w:spacing w:after="0" w:line="240" w:lineRule="auto"/>
        <w:jc w:val="center"/>
        <w:rPr>
          <w:rFonts w:cs="Arial"/>
          <w:b/>
          <w:sz w:val="24"/>
          <w:szCs w:val="24"/>
        </w:rPr>
      </w:pPr>
      <w:r w:rsidRPr="00C4278B">
        <w:rPr>
          <w:rFonts w:cs="Arial"/>
          <w:b/>
          <w:sz w:val="24"/>
          <w:szCs w:val="24"/>
        </w:rPr>
        <w:t>CICLO LECTIVO 201</w:t>
      </w:r>
      <w:r w:rsidR="00357F7D">
        <w:rPr>
          <w:rFonts w:cs="Arial"/>
          <w:b/>
          <w:sz w:val="24"/>
          <w:szCs w:val="24"/>
        </w:rPr>
        <w:t>9</w:t>
      </w:r>
    </w:p>
    <w:p w:rsidR="00F60A2C" w:rsidRPr="00C74410" w:rsidRDefault="00F60A2C" w:rsidP="00F60A2C">
      <w:pPr>
        <w:spacing w:after="0" w:line="240" w:lineRule="auto"/>
        <w:outlineLvl w:val="0"/>
        <w:rPr>
          <w:rFonts w:cs="Arial"/>
          <w:b/>
          <w:sz w:val="24"/>
          <w:szCs w:val="24"/>
        </w:rPr>
      </w:pPr>
      <w:r w:rsidRPr="00C74410">
        <w:rPr>
          <w:rFonts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300A62" w:rsidRDefault="00F60A2C" w:rsidP="00357F7D">
            <w:pPr>
              <w:spacing w:after="0" w:line="240" w:lineRule="auto"/>
              <w:rPr>
                <w:rFonts w:cs="Arial"/>
                <w:b/>
                <w:sz w:val="28"/>
                <w:szCs w:val="28"/>
              </w:rPr>
            </w:pPr>
            <w:r w:rsidRPr="00300A62">
              <w:rPr>
                <w:rFonts w:cs="Arial"/>
                <w:b/>
                <w:sz w:val="28"/>
                <w:szCs w:val="28"/>
              </w:rPr>
              <w:t xml:space="preserve">INGLÉS </w:t>
            </w:r>
            <w:r w:rsidR="00357F7D" w:rsidRPr="00300A62">
              <w:rPr>
                <w:rFonts w:ascii="Times New Roman" w:hAnsi="Times New Roman"/>
                <w:b/>
                <w:sz w:val="28"/>
                <w:szCs w:val="28"/>
              </w:rPr>
              <w:t>III</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rPr>
          <w:rFonts w:cs="Arial"/>
          <w:b/>
          <w:sz w:val="24"/>
          <w:szCs w:val="24"/>
        </w:rPr>
      </w:pPr>
      <w:r w:rsidRPr="00C74410">
        <w:rPr>
          <w:rFonts w:cs="Arial"/>
          <w:b/>
          <w:sz w:val="24"/>
          <w:szCs w:val="24"/>
        </w:rPr>
        <w:t>FACULTAD</w:t>
      </w:r>
    </w:p>
    <w:p w:rsidR="00F60A2C" w:rsidRPr="00C74410"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sidRPr="00C74410">
        <w:rPr>
          <w:rFonts w:cs="Arial"/>
          <w:sz w:val="24"/>
          <w:szCs w:val="24"/>
        </w:rPr>
        <w:t>CIENCIAS ECONÓMICAS Y DE LA ADMINISTRACIÓN</w:t>
      </w:r>
    </w:p>
    <w:p w:rsidR="00F60A2C"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sidRPr="00C74410">
        <w:rPr>
          <w:rFonts w:cs="Arial"/>
          <w:sz w:val="24"/>
          <w:szCs w:val="24"/>
        </w:rPr>
        <w:t>ESTUDIOS INTERNACIONALES</w:t>
      </w:r>
    </w:p>
    <w:p w:rsidR="00F60A2C"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HUMANIDADES</w:t>
      </w:r>
    </w:p>
    <w:p w:rsidR="00F60A2C" w:rsidRPr="00C74410"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p>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604FF1" w:rsidRDefault="00604FF1" w:rsidP="00357F7D">
            <w:pPr>
              <w:spacing w:after="0" w:line="240" w:lineRule="auto"/>
              <w:rPr>
                <w:rFonts w:ascii="Arial" w:hAnsi="Arial" w:cs="Arial"/>
                <w:sz w:val="24"/>
                <w:szCs w:val="24"/>
              </w:rPr>
            </w:pPr>
            <w:r>
              <w:rPr>
                <w:rFonts w:ascii="Arial" w:hAnsi="Arial" w:cs="Arial"/>
                <w:sz w:val="24"/>
                <w:szCs w:val="24"/>
              </w:rPr>
              <w:t xml:space="preserve">Contador Público – Licenciatura en Administración – Licenciatura en </w:t>
            </w:r>
            <w:r w:rsidR="00646D13">
              <w:rPr>
                <w:rFonts w:ascii="Arial" w:hAnsi="Arial" w:cs="Arial"/>
                <w:sz w:val="24"/>
                <w:szCs w:val="24"/>
              </w:rPr>
              <w:t>Economía</w:t>
            </w:r>
            <w:r>
              <w:rPr>
                <w:rFonts w:ascii="Arial" w:hAnsi="Arial" w:cs="Arial"/>
                <w:sz w:val="24"/>
                <w:szCs w:val="24"/>
              </w:rPr>
              <w:t xml:space="preserve"> -</w:t>
            </w:r>
          </w:p>
          <w:p w:rsidR="00604FF1" w:rsidRDefault="00604FF1" w:rsidP="00357F7D">
            <w:pPr>
              <w:spacing w:after="0" w:line="240" w:lineRule="auto"/>
              <w:rPr>
                <w:rFonts w:ascii="Arial" w:hAnsi="Arial" w:cs="Arial"/>
                <w:sz w:val="24"/>
                <w:szCs w:val="24"/>
              </w:rPr>
            </w:pPr>
            <w:r>
              <w:rPr>
                <w:rFonts w:ascii="Arial" w:hAnsi="Arial" w:cs="Arial"/>
                <w:sz w:val="24"/>
                <w:szCs w:val="24"/>
              </w:rPr>
              <w:t xml:space="preserve">Licenciatura en Comunicación – Licenciatura en Comercio Exterior – </w:t>
            </w:r>
          </w:p>
          <w:p w:rsidR="00604FF1" w:rsidRDefault="00604FF1" w:rsidP="00357F7D">
            <w:pPr>
              <w:spacing w:after="0" w:line="240" w:lineRule="auto"/>
              <w:rPr>
                <w:rFonts w:ascii="Arial" w:hAnsi="Arial" w:cs="Arial"/>
                <w:sz w:val="24"/>
                <w:szCs w:val="24"/>
              </w:rPr>
            </w:pPr>
            <w:r>
              <w:rPr>
                <w:rFonts w:ascii="Arial" w:hAnsi="Arial" w:cs="Arial"/>
                <w:sz w:val="24"/>
                <w:szCs w:val="24"/>
              </w:rPr>
              <w:t xml:space="preserve">Licenciatura en Relaciones Internacionales – Licenciatura en </w:t>
            </w:r>
            <w:r w:rsidR="00646D13">
              <w:rPr>
                <w:rFonts w:ascii="Arial" w:hAnsi="Arial" w:cs="Arial"/>
                <w:sz w:val="24"/>
                <w:szCs w:val="24"/>
              </w:rPr>
              <w:t>Comercialización</w:t>
            </w:r>
            <w:r>
              <w:rPr>
                <w:rFonts w:ascii="Arial" w:hAnsi="Arial" w:cs="Arial"/>
                <w:sz w:val="24"/>
                <w:szCs w:val="24"/>
              </w:rPr>
              <w:t xml:space="preserve"> -</w:t>
            </w:r>
          </w:p>
          <w:p w:rsidR="00F60A2C" w:rsidRPr="00C74410" w:rsidRDefault="00604FF1" w:rsidP="00604FF1">
            <w:pPr>
              <w:spacing w:after="0" w:line="240" w:lineRule="auto"/>
              <w:rPr>
                <w:rFonts w:cs="Arial"/>
                <w:sz w:val="24"/>
                <w:szCs w:val="24"/>
              </w:rPr>
            </w:pPr>
            <w:r>
              <w:rPr>
                <w:rFonts w:ascii="Arial" w:hAnsi="Arial" w:cs="Arial"/>
                <w:sz w:val="24"/>
                <w:szCs w:val="24"/>
              </w:rPr>
              <w:t>Licenciatura en Comercialización con Orientación Internacional.</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FD3169">
            <w:pPr>
              <w:spacing w:after="0" w:line="240" w:lineRule="auto"/>
              <w:rPr>
                <w:rFonts w:cs="Arial"/>
                <w:sz w:val="24"/>
                <w:szCs w:val="24"/>
              </w:rPr>
            </w:pPr>
            <w:r w:rsidRPr="00C74410">
              <w:rPr>
                <w:rFonts w:cs="Arial"/>
                <w:sz w:val="24"/>
                <w:szCs w:val="24"/>
              </w:rPr>
              <w:t>CIUDAD DE MENDOZA</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UBICACIÓN EN EL PLAN DE ESTUDIOS</w:t>
      </w:r>
    </w:p>
    <w:p w:rsidR="00F60A2C" w:rsidRPr="00C74410" w:rsidRDefault="00357F7D" w:rsidP="00F60A2C">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Pr>
          <w:rFonts w:cs="Arial"/>
          <w:sz w:val="24"/>
          <w:szCs w:val="24"/>
        </w:rPr>
        <w:t xml:space="preserve">PRIMER </w:t>
      </w:r>
      <w:r w:rsidR="00F60A2C">
        <w:rPr>
          <w:rFonts w:cs="Arial"/>
          <w:sz w:val="24"/>
          <w:szCs w:val="24"/>
        </w:rPr>
        <w:t xml:space="preserve">SEMESTRE </w:t>
      </w:r>
    </w:p>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ÁREA DE FORMACIÓN</w:t>
      </w:r>
    </w:p>
    <w:p w:rsidR="00F60A2C" w:rsidRPr="00357F7D" w:rsidRDefault="00F60A2C" w:rsidP="00F60A2C">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sidRPr="00357F7D">
        <w:rPr>
          <w:rFonts w:cs="Arial"/>
          <w:sz w:val="24"/>
          <w:szCs w:val="24"/>
        </w:rPr>
        <w:t>LENGUAS EXTRANJERAS</w:t>
      </w:r>
    </w:p>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FD3169">
            <w:pPr>
              <w:spacing w:after="0" w:line="240" w:lineRule="auto"/>
              <w:rPr>
                <w:rFonts w:cs="Arial"/>
                <w:sz w:val="24"/>
                <w:szCs w:val="24"/>
              </w:rPr>
            </w:pPr>
            <w:r>
              <w:rPr>
                <w:rFonts w:cs="Arial"/>
                <w:sz w:val="24"/>
                <w:szCs w:val="24"/>
              </w:rPr>
              <w:t>MAÑANA-</w:t>
            </w:r>
            <w:r w:rsidRPr="00C74410">
              <w:rPr>
                <w:rFonts w:cs="Arial"/>
                <w:sz w:val="24"/>
                <w:szCs w:val="24"/>
              </w:rPr>
              <w:t>NOCHE</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rPr>
          <w:rFonts w:cs="Arial"/>
          <w:b/>
          <w:sz w:val="24"/>
          <w:szCs w:val="24"/>
        </w:rPr>
      </w:pPr>
      <w:r w:rsidRPr="00C74410">
        <w:rPr>
          <w:rFonts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F60A2C" w:rsidRPr="00C74410" w:rsidTr="00FD3169">
        <w:tc>
          <w:tcPr>
            <w:tcW w:w="2992" w:type="dxa"/>
          </w:tcPr>
          <w:p w:rsidR="00F60A2C" w:rsidRPr="00C74410" w:rsidRDefault="00F60A2C" w:rsidP="00FD3169">
            <w:pPr>
              <w:spacing w:after="0" w:line="240" w:lineRule="auto"/>
              <w:rPr>
                <w:rFonts w:cs="Arial"/>
                <w:sz w:val="24"/>
                <w:szCs w:val="24"/>
              </w:rPr>
            </w:pPr>
            <w:r w:rsidRPr="00C74410">
              <w:rPr>
                <w:rFonts w:cs="Arial"/>
                <w:sz w:val="24"/>
                <w:szCs w:val="24"/>
              </w:rPr>
              <w:t>HORAS TOTALES</w:t>
            </w:r>
          </w:p>
        </w:tc>
        <w:tc>
          <w:tcPr>
            <w:tcW w:w="2993" w:type="dxa"/>
          </w:tcPr>
          <w:p w:rsidR="00F60A2C" w:rsidRPr="00C74410" w:rsidRDefault="00F60A2C" w:rsidP="00FD3169">
            <w:pPr>
              <w:spacing w:after="0" w:line="240" w:lineRule="auto"/>
              <w:rPr>
                <w:rFonts w:cs="Arial"/>
                <w:sz w:val="24"/>
                <w:szCs w:val="24"/>
              </w:rPr>
            </w:pPr>
            <w:r w:rsidRPr="00C74410">
              <w:rPr>
                <w:rFonts w:cs="Arial"/>
                <w:sz w:val="24"/>
                <w:szCs w:val="24"/>
              </w:rPr>
              <w:t>HORAS TEORICAS</w:t>
            </w:r>
          </w:p>
        </w:tc>
        <w:tc>
          <w:tcPr>
            <w:tcW w:w="2993" w:type="dxa"/>
          </w:tcPr>
          <w:p w:rsidR="00F60A2C" w:rsidRPr="00C74410" w:rsidRDefault="00F60A2C" w:rsidP="00FD3169">
            <w:pPr>
              <w:spacing w:after="0" w:line="240" w:lineRule="auto"/>
              <w:rPr>
                <w:rFonts w:cs="Arial"/>
                <w:sz w:val="24"/>
                <w:szCs w:val="24"/>
              </w:rPr>
            </w:pPr>
            <w:r w:rsidRPr="00C74410">
              <w:rPr>
                <w:rFonts w:cs="Arial"/>
                <w:sz w:val="24"/>
                <w:szCs w:val="24"/>
              </w:rPr>
              <w:t>HORAS PRACTICAS</w:t>
            </w:r>
          </w:p>
        </w:tc>
      </w:tr>
      <w:tr w:rsidR="00F60A2C" w:rsidRPr="00C74410" w:rsidTr="00FD3169">
        <w:tc>
          <w:tcPr>
            <w:tcW w:w="2992" w:type="dxa"/>
          </w:tcPr>
          <w:p w:rsidR="00F60A2C" w:rsidRPr="00C74410" w:rsidRDefault="00357F7D" w:rsidP="00357F7D">
            <w:pPr>
              <w:spacing w:after="0" w:line="240" w:lineRule="auto"/>
              <w:jc w:val="center"/>
              <w:rPr>
                <w:rFonts w:cs="Arial"/>
                <w:sz w:val="24"/>
                <w:szCs w:val="24"/>
              </w:rPr>
            </w:pPr>
            <w:r>
              <w:rPr>
                <w:rFonts w:cs="Arial"/>
                <w:sz w:val="24"/>
                <w:szCs w:val="24"/>
              </w:rPr>
              <w:t>4</w:t>
            </w:r>
            <w:r w:rsidR="00F60A2C">
              <w:rPr>
                <w:rFonts w:cs="Arial"/>
                <w:sz w:val="24"/>
                <w:szCs w:val="24"/>
              </w:rPr>
              <w:t xml:space="preserve"> (</w:t>
            </w:r>
            <w:r>
              <w:rPr>
                <w:rFonts w:cs="Arial"/>
                <w:sz w:val="24"/>
                <w:szCs w:val="24"/>
              </w:rPr>
              <w:t>Cuatro)</w:t>
            </w:r>
          </w:p>
        </w:tc>
        <w:tc>
          <w:tcPr>
            <w:tcW w:w="2993" w:type="dxa"/>
          </w:tcPr>
          <w:p w:rsidR="00F60A2C" w:rsidRPr="00C74410" w:rsidRDefault="00F60A2C" w:rsidP="00FD3169">
            <w:pPr>
              <w:spacing w:after="0" w:line="240" w:lineRule="auto"/>
              <w:jc w:val="center"/>
              <w:rPr>
                <w:rFonts w:cs="Arial"/>
                <w:sz w:val="24"/>
                <w:szCs w:val="24"/>
              </w:rPr>
            </w:pPr>
            <w:r>
              <w:rPr>
                <w:rFonts w:cs="Arial"/>
                <w:sz w:val="24"/>
                <w:szCs w:val="24"/>
              </w:rPr>
              <w:t>60 %</w:t>
            </w:r>
          </w:p>
        </w:tc>
        <w:tc>
          <w:tcPr>
            <w:tcW w:w="2993" w:type="dxa"/>
          </w:tcPr>
          <w:p w:rsidR="00F60A2C" w:rsidRPr="00C74410" w:rsidRDefault="00F60A2C" w:rsidP="00FD3169">
            <w:pPr>
              <w:spacing w:after="0" w:line="240" w:lineRule="auto"/>
              <w:jc w:val="center"/>
              <w:rPr>
                <w:rFonts w:cs="Arial"/>
                <w:sz w:val="24"/>
                <w:szCs w:val="24"/>
              </w:rPr>
            </w:pPr>
            <w:r>
              <w:rPr>
                <w:rFonts w:cs="Arial"/>
                <w:sz w:val="24"/>
                <w:szCs w:val="24"/>
              </w:rPr>
              <w:t>40 %</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357F7D">
            <w:pPr>
              <w:spacing w:after="0" w:line="240" w:lineRule="auto"/>
              <w:rPr>
                <w:rFonts w:cs="Arial"/>
                <w:sz w:val="24"/>
                <w:szCs w:val="24"/>
              </w:rPr>
            </w:pPr>
            <w:r w:rsidRPr="00C74410">
              <w:rPr>
                <w:rFonts w:cs="Arial"/>
                <w:sz w:val="24"/>
                <w:szCs w:val="24"/>
              </w:rPr>
              <w:t>PROFESOR TITULAR:</w:t>
            </w:r>
            <w:r w:rsidR="00357F7D">
              <w:rPr>
                <w:rFonts w:cs="Arial"/>
                <w:sz w:val="24"/>
                <w:szCs w:val="24"/>
              </w:rPr>
              <w:t xml:space="preserve">   Silvia </w:t>
            </w:r>
            <w:r w:rsidR="00646D13">
              <w:rPr>
                <w:rFonts w:cs="Arial"/>
                <w:sz w:val="24"/>
                <w:szCs w:val="24"/>
              </w:rPr>
              <w:t>González</w:t>
            </w:r>
            <w:r w:rsidR="00357F7D">
              <w:rPr>
                <w:rFonts w:cs="Arial"/>
                <w:sz w:val="24"/>
                <w:szCs w:val="24"/>
              </w:rPr>
              <w:t xml:space="preserve"> Sanz</w:t>
            </w:r>
          </w:p>
        </w:tc>
      </w:tr>
    </w:tbl>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357F7D">
            <w:pPr>
              <w:spacing w:after="0" w:line="240" w:lineRule="auto"/>
              <w:rPr>
                <w:rFonts w:cs="Arial"/>
                <w:sz w:val="24"/>
                <w:szCs w:val="24"/>
              </w:rPr>
            </w:pPr>
            <w:r>
              <w:rPr>
                <w:rFonts w:cs="Arial"/>
                <w:sz w:val="24"/>
                <w:szCs w:val="24"/>
              </w:rPr>
              <w:t xml:space="preserve">INGLÉS </w:t>
            </w:r>
            <w:r w:rsidR="00357F7D" w:rsidRPr="00357F7D">
              <w:rPr>
                <w:rFonts w:ascii="Times New Roman" w:hAnsi="Times New Roman"/>
                <w:sz w:val="24"/>
                <w:szCs w:val="24"/>
              </w:rPr>
              <w:t>II</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357F7D" w:rsidP="00FD3169">
            <w:pPr>
              <w:spacing w:after="0" w:line="240" w:lineRule="auto"/>
              <w:rPr>
                <w:rFonts w:cs="Arial"/>
                <w:sz w:val="24"/>
                <w:szCs w:val="24"/>
              </w:rPr>
            </w:pPr>
            <w:r>
              <w:rPr>
                <w:rFonts w:cs="Arial"/>
                <w:sz w:val="24"/>
                <w:szCs w:val="24"/>
              </w:rPr>
              <w:t xml:space="preserve">INGLÉS  </w:t>
            </w:r>
            <w:r w:rsidRPr="00357F7D">
              <w:rPr>
                <w:rFonts w:ascii="Times New Roman" w:hAnsi="Times New Roman"/>
                <w:sz w:val="24"/>
                <w:szCs w:val="24"/>
              </w:rPr>
              <w:t>I</w:t>
            </w:r>
            <w:r>
              <w:rPr>
                <w:rFonts w:ascii="Times New Roman" w:hAnsi="Times New Roman"/>
                <w:sz w:val="24"/>
                <w:szCs w:val="24"/>
              </w:rPr>
              <w:t>V</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lastRenderedPageBreak/>
        <w:t>FUNDAMENTOS</w:t>
      </w:r>
    </w:p>
    <w:p w:rsidR="00F60A2C" w:rsidRPr="00315C4F" w:rsidRDefault="00F60A2C" w:rsidP="00F60A2C">
      <w:pPr>
        <w:spacing w:after="0" w:line="240" w:lineRule="auto"/>
        <w:outlineLvl w:val="0"/>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604FF1" w:rsidRPr="003B7818" w:rsidRDefault="00604FF1" w:rsidP="00604FF1">
            <w:pPr>
              <w:autoSpaceDE w:val="0"/>
              <w:autoSpaceDN w:val="0"/>
              <w:adjustRightInd w:val="0"/>
              <w:spacing w:after="0"/>
              <w:rPr>
                <w:rFonts w:cs="Calibri"/>
                <w:color w:val="000000"/>
                <w:sz w:val="8"/>
              </w:rPr>
            </w:pPr>
            <w:r w:rsidRPr="003B7818">
              <w:rPr>
                <w:rFonts w:cs="Calibri"/>
                <w:b/>
                <w:color w:val="000000"/>
              </w:rPr>
              <w:t xml:space="preserve">Generales </w:t>
            </w:r>
          </w:p>
          <w:p w:rsidR="00604FF1"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Pr>
                <w:rFonts w:cs="Calibri"/>
                <w:color w:val="000000"/>
              </w:rPr>
              <w:t>Lograr que el alumno use el idioma para comunicarse oralmente  y de manera eficaz en diferentes situaciones de la vida cotidiana.</w:t>
            </w:r>
          </w:p>
          <w:p w:rsidR="00604FF1"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sidRPr="003B7818">
              <w:rPr>
                <w:rFonts w:cs="Calibri"/>
                <w:color w:val="000000"/>
              </w:rPr>
              <w:t>Lograr que los alumnos puedan desarrollar las cuatro macro habilidades de la legua inglesa: escucha, habla, lectura y escritura.</w:t>
            </w:r>
          </w:p>
          <w:p w:rsidR="00604FF1" w:rsidRPr="003B7818"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sidRPr="003B7818">
              <w:rPr>
                <w:rFonts w:cs="Calibri"/>
                <w:color w:val="000000"/>
              </w:rPr>
              <w:t>Fomentar el conocimiento y respeto por la propia cultura y las extranjeras</w:t>
            </w:r>
            <w:r>
              <w:rPr>
                <w:rFonts w:cs="Calibri"/>
                <w:color w:val="000000"/>
              </w:rPr>
              <w:t>.</w:t>
            </w:r>
          </w:p>
          <w:p w:rsidR="00604FF1" w:rsidRPr="003B7818"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sidRPr="003B7818">
              <w:rPr>
                <w:rFonts w:cs="Calibri"/>
                <w:color w:val="000000"/>
              </w:rPr>
              <w:t>Adquirir elementos léxicos y estructuras que resulten útiles en el ámbito laboral</w:t>
            </w:r>
            <w:r>
              <w:rPr>
                <w:rFonts w:cs="Calibri"/>
                <w:color w:val="000000"/>
              </w:rPr>
              <w:t>.</w:t>
            </w:r>
          </w:p>
          <w:p w:rsidR="00F60A2C" w:rsidRPr="00C74410" w:rsidRDefault="00F60A2C" w:rsidP="00FD3169">
            <w:pPr>
              <w:spacing w:after="0"/>
              <w:jc w:val="both"/>
              <w:rPr>
                <w:rFonts w:cs="Arial"/>
                <w:sz w:val="24"/>
                <w:szCs w:val="24"/>
              </w:rPr>
            </w:pPr>
          </w:p>
        </w:tc>
      </w:tr>
    </w:tbl>
    <w:p w:rsidR="00F60A2C" w:rsidRDefault="00F60A2C" w:rsidP="00F60A2C">
      <w:pPr>
        <w:spacing w:after="0" w:line="240" w:lineRule="auto"/>
        <w:rPr>
          <w:sz w:val="24"/>
          <w:szCs w:val="24"/>
        </w:rPr>
      </w:pPr>
    </w:p>
    <w:p w:rsidR="00315C4F" w:rsidRPr="00C74410" w:rsidRDefault="00315C4F" w:rsidP="00F60A2C">
      <w:pPr>
        <w:spacing w:after="0" w:line="240" w:lineRule="auto"/>
        <w:rPr>
          <w:sz w:val="24"/>
          <w:szCs w:val="24"/>
        </w:rPr>
      </w:pPr>
    </w:p>
    <w:p w:rsidR="00F60A2C" w:rsidRPr="00C74410" w:rsidRDefault="00F60A2C" w:rsidP="00F60A2C">
      <w:pPr>
        <w:spacing w:after="0" w:line="240" w:lineRule="auto"/>
        <w:rPr>
          <w:rFonts w:cs="Arial"/>
          <w:b/>
          <w:sz w:val="24"/>
          <w:szCs w:val="24"/>
        </w:rPr>
      </w:pPr>
      <w:r w:rsidRPr="00C74410">
        <w:rPr>
          <w:rFonts w:cs="Arial"/>
          <w:b/>
          <w:sz w:val="24"/>
          <w:szCs w:val="24"/>
        </w:rPr>
        <w:t>OBJETIVOS POR COMPETENCIAS</w:t>
      </w:r>
    </w:p>
    <w:p w:rsidR="00F60A2C" w:rsidRPr="00C74410" w:rsidRDefault="00F60A2C" w:rsidP="00F60A2C">
      <w:pPr>
        <w:spacing w:after="0" w:line="240" w:lineRule="aut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6446A4" w:rsidRDefault="00F60A2C" w:rsidP="00FD3169">
            <w:pPr>
              <w:spacing w:after="0" w:line="240" w:lineRule="auto"/>
              <w:jc w:val="both"/>
              <w:rPr>
                <w:rFonts w:cs="Arial"/>
                <w:b/>
                <w:sz w:val="24"/>
                <w:szCs w:val="24"/>
              </w:rPr>
            </w:pPr>
            <w:r w:rsidRPr="006446A4">
              <w:rPr>
                <w:rFonts w:cs="Arial"/>
                <w:b/>
                <w:sz w:val="24"/>
                <w:szCs w:val="24"/>
              </w:rPr>
              <w:t>Competencias Generales</w:t>
            </w:r>
          </w:p>
          <w:p w:rsidR="00F60A2C" w:rsidRPr="006446A4" w:rsidRDefault="00F60A2C" w:rsidP="00FD3169">
            <w:pPr>
              <w:spacing w:before="240" w:after="0" w:line="240" w:lineRule="auto"/>
              <w:jc w:val="both"/>
              <w:rPr>
                <w:rFonts w:cs="Arial"/>
                <w:sz w:val="24"/>
                <w:szCs w:val="24"/>
              </w:rPr>
            </w:pPr>
            <w:r w:rsidRPr="006446A4">
              <w:rPr>
                <w:rFonts w:cs="Arial"/>
                <w:sz w:val="24"/>
                <w:szCs w:val="24"/>
              </w:rPr>
              <w:t>Obtener un nivel de conocimiento de la lengua inglesa A2.1, según el Marco Común Europeo de Referencia para las Lenguas.</w:t>
            </w:r>
          </w:p>
          <w:p w:rsidR="002B6A05" w:rsidRPr="006446A4" w:rsidRDefault="002B6A05" w:rsidP="002B6A05">
            <w:pPr>
              <w:spacing w:after="0" w:line="240" w:lineRule="auto"/>
              <w:rPr>
                <w:rFonts w:ascii="Arial" w:hAnsi="Arial" w:cs="Arial"/>
                <w:b/>
                <w:sz w:val="24"/>
                <w:szCs w:val="24"/>
              </w:rPr>
            </w:pPr>
          </w:p>
          <w:p w:rsidR="002B6A05" w:rsidRPr="006446A4" w:rsidRDefault="002B6A05" w:rsidP="002B6A05">
            <w:pPr>
              <w:spacing w:after="0" w:line="240" w:lineRule="auto"/>
              <w:rPr>
                <w:rFonts w:ascii="Arial" w:hAnsi="Arial" w:cs="Arial"/>
                <w:b/>
                <w:sz w:val="24"/>
                <w:szCs w:val="24"/>
              </w:rPr>
            </w:pPr>
            <w:r w:rsidRPr="006446A4">
              <w:rPr>
                <w:rFonts w:ascii="Arial" w:hAnsi="Arial" w:cs="Arial"/>
                <w:b/>
                <w:sz w:val="24"/>
                <w:szCs w:val="24"/>
              </w:rPr>
              <w:t>Competencias Conceptuales Específicas</w:t>
            </w: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rPr>
              <w:t>Adquirir elementos léxicos y estructuras que resulten útiles en el ámbito laboral.</w:t>
            </w:r>
          </w:p>
          <w:p w:rsidR="002B6A05" w:rsidRPr="006446A4" w:rsidRDefault="002B6A05" w:rsidP="002B6A05">
            <w:pPr>
              <w:spacing w:after="0" w:line="240" w:lineRule="auto"/>
              <w:rPr>
                <w:rFonts w:ascii="Arial" w:hAnsi="Arial" w:cs="Arial"/>
                <w:b/>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b/>
                <w:sz w:val="24"/>
                <w:szCs w:val="24"/>
              </w:rPr>
              <w:t xml:space="preserve">Eje comunicativo:   </w:t>
            </w:r>
            <w:r w:rsidRPr="006446A4">
              <w:rPr>
                <w:rFonts w:ascii="Arial" w:hAnsi="Arial" w:cs="Arial"/>
                <w:sz w:val="24"/>
                <w:szCs w:val="24"/>
              </w:rPr>
              <w:t>Presentarse,hablar de rutinas propias y de terceros, pedir   y dar información personal.   Hablar de diferente tipos de empresas y sus sectores.   Reservar y solicitar información por teléfono.  Dejar mensajes telefónicos.  Hablar sobre tecnología.  Dar indicaciones de uso de artefactos  electrónicos.  Pedir y dar ayuda.   Hablar de una empresa.</w:t>
            </w:r>
          </w:p>
          <w:p w:rsidR="002B6A05" w:rsidRPr="006446A4" w:rsidRDefault="002B6A05" w:rsidP="002B6A05">
            <w:pPr>
              <w:spacing w:after="0" w:line="240" w:lineRule="auto"/>
              <w:rPr>
                <w:rFonts w:ascii="Arial" w:hAnsi="Arial" w:cs="Arial"/>
                <w:sz w:val="24"/>
                <w:szCs w:val="24"/>
              </w:rPr>
            </w:pPr>
          </w:p>
          <w:p w:rsidR="002B6A05" w:rsidRPr="00300A62" w:rsidRDefault="002B6A05" w:rsidP="002B6A05">
            <w:pPr>
              <w:spacing w:after="0" w:line="240" w:lineRule="auto"/>
              <w:rPr>
                <w:rFonts w:ascii="Arial" w:hAnsi="Arial" w:cs="Arial"/>
                <w:sz w:val="24"/>
                <w:szCs w:val="24"/>
                <w:lang w:val="en-US"/>
              </w:rPr>
            </w:pPr>
            <w:r w:rsidRPr="006446A4">
              <w:rPr>
                <w:rFonts w:ascii="Arial" w:hAnsi="Arial" w:cs="Arial"/>
                <w:b/>
                <w:sz w:val="24"/>
                <w:szCs w:val="24"/>
                <w:lang w:val="es-ES"/>
              </w:rPr>
              <w:t xml:space="preserve">Eje léxico gramatical:  </w:t>
            </w:r>
            <w:r w:rsidRPr="006446A4">
              <w:rPr>
                <w:rFonts w:ascii="Arial" w:hAnsi="Arial" w:cs="Arial"/>
                <w:sz w:val="24"/>
                <w:szCs w:val="24"/>
                <w:lang w:val="es-ES"/>
              </w:rPr>
              <w:t xml:space="preserve">Presente simple.  </w:t>
            </w:r>
            <w:r w:rsidRPr="00300A62">
              <w:rPr>
                <w:rFonts w:ascii="Arial" w:hAnsi="Arial" w:cs="Arial"/>
                <w:sz w:val="24"/>
                <w:szCs w:val="24"/>
                <w:lang w:val="en-US"/>
              </w:rPr>
              <w:t>Presente Continuo.</w:t>
            </w:r>
          </w:p>
          <w:p w:rsidR="002B6A05" w:rsidRPr="006446A4" w:rsidRDefault="002B6A05" w:rsidP="002B6A05">
            <w:pPr>
              <w:spacing w:after="0" w:line="240" w:lineRule="auto"/>
              <w:rPr>
                <w:rFonts w:ascii="Arial" w:hAnsi="Arial" w:cs="Arial"/>
                <w:sz w:val="24"/>
                <w:szCs w:val="24"/>
                <w:lang w:val="es-ES"/>
              </w:rPr>
            </w:pPr>
            <w:r w:rsidRPr="006446A4">
              <w:rPr>
                <w:rFonts w:ascii="Arial" w:hAnsi="Arial" w:cs="Arial"/>
                <w:sz w:val="24"/>
                <w:szCs w:val="24"/>
                <w:lang w:val="en-US"/>
              </w:rPr>
              <w:t>Pasado:  was / were,</w:t>
            </w:r>
            <w:r w:rsidRPr="00300A62">
              <w:rPr>
                <w:rFonts w:ascii="Arial" w:hAnsi="Arial" w:cs="Arial"/>
                <w:sz w:val="24"/>
                <w:szCs w:val="24"/>
                <w:lang w:val="en-US"/>
              </w:rPr>
              <w:t>verbos</w:t>
            </w:r>
            <w:r w:rsidRPr="006446A4">
              <w:rPr>
                <w:rFonts w:ascii="Arial" w:hAnsi="Arial" w:cs="Arial"/>
                <w:sz w:val="24"/>
                <w:szCs w:val="24"/>
                <w:lang w:val="en-US"/>
              </w:rPr>
              <w:t>regulares e irregulars,</w:t>
            </w:r>
            <w:r w:rsidRPr="00300A62">
              <w:rPr>
                <w:rFonts w:ascii="Arial" w:hAnsi="Arial" w:cs="Arial"/>
                <w:sz w:val="24"/>
                <w:szCs w:val="24"/>
                <w:lang w:val="en-US"/>
              </w:rPr>
              <w:t>expresiones</w:t>
            </w:r>
            <w:r w:rsidRPr="006446A4">
              <w:rPr>
                <w:rFonts w:ascii="Arial" w:hAnsi="Arial" w:cs="Arial"/>
                <w:sz w:val="24"/>
                <w:szCs w:val="24"/>
                <w:lang w:val="en-US"/>
              </w:rPr>
              <w:t xml:space="preserve"> de</w:t>
            </w:r>
            <w:r w:rsidRPr="00300A62">
              <w:rPr>
                <w:rFonts w:ascii="Arial" w:hAnsi="Arial" w:cs="Arial"/>
                <w:sz w:val="24"/>
                <w:szCs w:val="24"/>
                <w:lang w:val="en-US"/>
              </w:rPr>
              <w:t>tiempopasado</w:t>
            </w:r>
            <w:r w:rsidRPr="006446A4">
              <w:rPr>
                <w:rFonts w:ascii="Arial" w:hAnsi="Arial" w:cs="Arial"/>
                <w:sz w:val="24"/>
                <w:szCs w:val="24"/>
                <w:lang w:val="en-US"/>
              </w:rPr>
              <w:t xml:space="preserve"> (yesterday, last night, last week, etc. , three days ago, two years ago, etc., in 1998.).   </w:t>
            </w:r>
            <w:r w:rsidRPr="006446A4">
              <w:rPr>
                <w:rFonts w:ascii="Arial" w:hAnsi="Arial" w:cs="Arial"/>
                <w:sz w:val="24"/>
                <w:szCs w:val="24"/>
                <w:lang w:val="es-ES"/>
              </w:rPr>
              <w:t>Presente Perfecto.   Formular preguntas.</w:t>
            </w:r>
          </w:p>
          <w:p w:rsidR="002B6A05" w:rsidRPr="006446A4" w:rsidRDefault="002B6A05" w:rsidP="002B6A05">
            <w:pPr>
              <w:spacing w:after="0" w:line="240" w:lineRule="auto"/>
              <w:rPr>
                <w:rFonts w:ascii="Arial" w:hAnsi="Arial" w:cs="Arial"/>
                <w:b/>
                <w:sz w:val="24"/>
                <w:szCs w:val="24"/>
                <w:lang w:val="es-ES"/>
              </w:rPr>
            </w:pPr>
          </w:p>
          <w:p w:rsidR="002B6A05" w:rsidRPr="006446A4" w:rsidRDefault="002B6A05" w:rsidP="002B6A05">
            <w:pPr>
              <w:spacing w:after="0" w:line="240" w:lineRule="auto"/>
              <w:rPr>
                <w:rFonts w:ascii="Arial" w:hAnsi="Arial" w:cs="Arial"/>
                <w:b/>
                <w:sz w:val="24"/>
                <w:szCs w:val="24"/>
              </w:rPr>
            </w:pPr>
            <w:r w:rsidRPr="006446A4">
              <w:rPr>
                <w:rFonts w:ascii="Arial" w:hAnsi="Arial" w:cs="Arial"/>
                <w:b/>
                <w:sz w:val="24"/>
                <w:szCs w:val="24"/>
              </w:rPr>
              <w:t>Competencias Procedimentales  Específicas</w:t>
            </w:r>
          </w:p>
          <w:p w:rsidR="002B6A05" w:rsidRPr="006446A4" w:rsidRDefault="002B6A05" w:rsidP="002B6A05">
            <w:pPr>
              <w:spacing w:after="0" w:line="240" w:lineRule="auto"/>
              <w:rPr>
                <w:rFonts w:ascii="Arial" w:hAnsi="Arial" w:cs="Arial"/>
                <w:b/>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rPr>
              <w:t>Desarrollar las cuatro macro habilidades de la lengua inglesa.</w:t>
            </w:r>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Leer:</w:t>
            </w:r>
            <w:r w:rsidRPr="006446A4">
              <w:rPr>
                <w:rFonts w:ascii="Arial" w:hAnsi="Arial" w:cs="Arial"/>
                <w:sz w:val="24"/>
                <w:szCs w:val="24"/>
              </w:rPr>
              <w:t xml:space="preserve">  comprender textos escritos,  </w:t>
            </w:r>
            <w:r w:rsidR="00646D13" w:rsidRPr="006446A4">
              <w:rPr>
                <w:rFonts w:ascii="Arial" w:hAnsi="Arial" w:cs="Arial"/>
                <w:sz w:val="24"/>
                <w:szCs w:val="24"/>
              </w:rPr>
              <w:t>interpretación</w:t>
            </w:r>
            <w:r w:rsidRPr="006446A4">
              <w:rPr>
                <w:rFonts w:ascii="Arial" w:hAnsi="Arial" w:cs="Arial"/>
                <w:sz w:val="24"/>
                <w:szCs w:val="24"/>
              </w:rPr>
              <w:t xml:space="preserve"> de textos de complejidad..</w:t>
            </w:r>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Escribir:</w:t>
            </w:r>
            <w:r w:rsidRPr="006446A4">
              <w:rPr>
                <w:rFonts w:ascii="Arial" w:hAnsi="Arial" w:cs="Arial"/>
                <w:sz w:val="24"/>
                <w:szCs w:val="24"/>
              </w:rPr>
              <w:t xml:space="preserve"> producir textos escritos adecuados a su nivel de competencia y según las distintas situaciones comunicativas.</w:t>
            </w:r>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Hablar:</w:t>
            </w:r>
            <w:r w:rsidRPr="006446A4">
              <w:rPr>
                <w:rFonts w:ascii="Arial" w:hAnsi="Arial" w:cs="Arial"/>
                <w:sz w:val="24"/>
                <w:szCs w:val="24"/>
              </w:rPr>
              <w:t xml:space="preserve">  Producir discursos orales expresados con claridad y precisión adecuado a cada situación comunicativa y con una información organizada.</w:t>
            </w:r>
            <w:r w:rsidR="006446A4" w:rsidRPr="006446A4">
              <w:rPr>
                <w:rFonts w:ascii="Arial" w:hAnsi="Arial" w:cs="Arial"/>
                <w:sz w:val="24"/>
                <w:szCs w:val="24"/>
              </w:rPr>
              <w:t xml:space="preserve">  Participar en distintos intercambios comunicativos.</w:t>
            </w:r>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Escuchar:</w:t>
            </w:r>
            <w:r w:rsidRPr="006446A4">
              <w:rPr>
                <w:rFonts w:ascii="Arial" w:hAnsi="Arial" w:cs="Arial"/>
                <w:sz w:val="24"/>
                <w:szCs w:val="24"/>
              </w:rPr>
              <w:t xml:space="preserve">   Comprender textos orales e interpretar la información relacionadas con temas generales y disciplinares, identificando ideas especificas en diversas</w:t>
            </w: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rPr>
              <w:t>interacciones comunicativas, formales e informales.</w:t>
            </w:r>
          </w:p>
          <w:p w:rsidR="002B6A05" w:rsidRPr="006446A4" w:rsidRDefault="002B6A05" w:rsidP="002B6A05">
            <w:pPr>
              <w:spacing w:after="0" w:line="240" w:lineRule="auto"/>
              <w:rPr>
                <w:rFonts w:cs="Arial"/>
                <w:sz w:val="24"/>
                <w:szCs w:val="24"/>
              </w:rPr>
            </w:pPr>
          </w:p>
          <w:p w:rsidR="002B6A05" w:rsidRPr="006446A4" w:rsidRDefault="002B6A05" w:rsidP="002B6A05">
            <w:pPr>
              <w:spacing w:after="0" w:line="240" w:lineRule="auto"/>
              <w:rPr>
                <w:rFonts w:ascii="Arial" w:hAnsi="Arial" w:cs="Arial"/>
                <w:sz w:val="24"/>
                <w:szCs w:val="24"/>
              </w:rPr>
            </w:pPr>
          </w:p>
          <w:p w:rsidR="006446A4" w:rsidRPr="006446A4" w:rsidRDefault="006446A4" w:rsidP="006446A4">
            <w:pPr>
              <w:spacing w:after="0" w:line="240" w:lineRule="auto"/>
              <w:rPr>
                <w:rFonts w:ascii="Arial" w:hAnsi="Arial" w:cs="Arial"/>
                <w:b/>
                <w:sz w:val="24"/>
                <w:szCs w:val="24"/>
              </w:rPr>
            </w:pPr>
          </w:p>
          <w:p w:rsidR="006446A4" w:rsidRPr="006446A4" w:rsidRDefault="006446A4" w:rsidP="006446A4">
            <w:pPr>
              <w:spacing w:after="0" w:line="240" w:lineRule="auto"/>
              <w:rPr>
                <w:rFonts w:ascii="Arial" w:hAnsi="Arial" w:cs="Arial"/>
                <w:b/>
                <w:sz w:val="24"/>
                <w:szCs w:val="24"/>
              </w:rPr>
            </w:pPr>
            <w:r w:rsidRPr="006446A4">
              <w:rPr>
                <w:rFonts w:ascii="Arial" w:hAnsi="Arial" w:cs="Arial"/>
                <w:b/>
                <w:sz w:val="24"/>
                <w:szCs w:val="24"/>
              </w:rPr>
              <w:t>Competencias Actitudinales Especificas</w:t>
            </w:r>
          </w:p>
          <w:p w:rsidR="006446A4" w:rsidRPr="006446A4" w:rsidRDefault="006446A4" w:rsidP="006446A4">
            <w:pPr>
              <w:spacing w:after="0" w:line="240" w:lineRule="auto"/>
              <w:rPr>
                <w:rFonts w:ascii="Arial" w:hAnsi="Arial" w:cs="Arial"/>
                <w:b/>
                <w:sz w:val="16"/>
                <w:szCs w:val="16"/>
              </w:rPr>
            </w:pP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Fomentar el conocimiento y respeto por la propia cultura y las extranjeras.</w:t>
            </w: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Trabajar en equipo.</w:t>
            </w: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Promover la confianza en la capacidad de aprendizaje de una lengua extranjera.</w:t>
            </w: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 xml:space="preserve">Respetar al grupo de pares, sus opiniones particulares estilos de aprendizaje y cualquier otro tipo de diferencia personal. </w:t>
            </w:r>
          </w:p>
          <w:p w:rsidR="00F60A2C" w:rsidRPr="006446A4" w:rsidRDefault="006446A4" w:rsidP="00315C4F">
            <w:pPr>
              <w:numPr>
                <w:ilvl w:val="0"/>
                <w:numId w:val="3"/>
              </w:numPr>
              <w:spacing w:after="0" w:line="240" w:lineRule="auto"/>
              <w:ind w:left="426" w:hanging="283"/>
              <w:rPr>
                <w:rFonts w:cs="Arial"/>
                <w:sz w:val="24"/>
                <w:szCs w:val="24"/>
              </w:rPr>
            </w:pPr>
            <w:r w:rsidRPr="006446A4">
              <w:rPr>
                <w:rFonts w:ascii="Arial" w:hAnsi="Arial" w:cs="Arial"/>
                <w:sz w:val="24"/>
                <w:szCs w:val="24"/>
              </w:rPr>
              <w:t>Trabajar en contextos internacionales.</w:t>
            </w:r>
          </w:p>
        </w:tc>
      </w:tr>
    </w:tbl>
    <w:p w:rsidR="006446A4" w:rsidRDefault="006446A4" w:rsidP="00F60A2C">
      <w:pPr>
        <w:spacing w:after="0" w:line="240" w:lineRule="auto"/>
        <w:outlineLvl w:val="0"/>
        <w:rPr>
          <w:rFonts w:cs="Arial"/>
          <w:b/>
          <w:sz w:val="24"/>
          <w:szCs w:val="24"/>
        </w:rPr>
      </w:pPr>
    </w:p>
    <w:p w:rsidR="006446A4" w:rsidRDefault="006446A4"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CONTENIDOS</w:t>
      </w:r>
    </w:p>
    <w:p w:rsidR="00F60A2C" w:rsidRPr="00315C4F" w:rsidRDefault="00F60A2C" w:rsidP="00F60A2C">
      <w:pPr>
        <w:spacing w:after="0" w:line="240" w:lineRule="auto"/>
        <w:outlineLvl w:val="0"/>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315C4F" w:rsidRPr="00315C4F" w:rsidRDefault="00315C4F" w:rsidP="00315C4F">
            <w:pPr>
              <w:spacing w:after="0" w:line="240" w:lineRule="auto"/>
              <w:jc w:val="both"/>
              <w:rPr>
                <w:rFonts w:cs="Arial"/>
                <w:b/>
                <w:bCs/>
                <w:sz w:val="16"/>
                <w:szCs w:val="16"/>
                <w:u w:val="single"/>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F60A2C" w:rsidRPr="00C74410" w:rsidRDefault="00F60A2C" w:rsidP="00FD3169">
            <w:pPr>
              <w:spacing w:line="240" w:lineRule="auto"/>
              <w:jc w:val="both"/>
              <w:rPr>
                <w:rFonts w:cs="Arial"/>
                <w:bCs/>
                <w:sz w:val="24"/>
                <w:szCs w:val="24"/>
              </w:rPr>
            </w:pPr>
            <w:r w:rsidRPr="00C74410">
              <w:rPr>
                <w:rFonts w:cs="Arial"/>
                <w:bCs/>
                <w:sz w:val="24"/>
                <w:szCs w:val="24"/>
              </w:rPr>
              <w:t xml:space="preserve">Socializar. </w:t>
            </w:r>
            <w:r>
              <w:rPr>
                <w:rFonts w:cs="Arial"/>
                <w:bCs/>
                <w:sz w:val="24"/>
                <w:szCs w:val="24"/>
              </w:rPr>
              <w:t xml:space="preserve">Presentarse y presentar a terceros. Hacer pedidos adecuados a distintas situaciones relacionadas con los negocios. </w:t>
            </w:r>
            <w:r w:rsidR="006446A4">
              <w:rPr>
                <w:rFonts w:cs="Arial"/>
                <w:bCs/>
                <w:sz w:val="24"/>
                <w:szCs w:val="24"/>
              </w:rPr>
              <w:t xml:space="preserve"> P</w:t>
            </w:r>
            <w:r>
              <w:rPr>
                <w:rFonts w:cs="Arial"/>
                <w:bCs/>
                <w:sz w:val="24"/>
                <w:szCs w:val="24"/>
              </w:rPr>
              <w:t xml:space="preserve">resentar </w:t>
            </w:r>
            <w:r w:rsidR="006446A4">
              <w:rPr>
                <w:rFonts w:cs="Arial"/>
                <w:bCs/>
                <w:sz w:val="24"/>
                <w:szCs w:val="24"/>
              </w:rPr>
              <w:t xml:space="preserve"> una </w:t>
            </w:r>
            <w:r>
              <w:rPr>
                <w:rFonts w:cs="Arial"/>
                <w:bCs/>
                <w:sz w:val="24"/>
                <w:szCs w:val="24"/>
              </w:rPr>
              <w:t>compañía.</w:t>
            </w:r>
            <w:r w:rsidR="006446A4">
              <w:rPr>
                <w:rFonts w:cs="Arial"/>
                <w:bCs/>
                <w:sz w:val="24"/>
                <w:szCs w:val="24"/>
              </w:rPr>
              <w:t xml:space="preserve">  Solicitar que repitan la información.</w:t>
            </w:r>
          </w:p>
          <w:p w:rsidR="00F60A2C" w:rsidRPr="00F60A2C" w:rsidRDefault="00F60A2C" w:rsidP="006446A4">
            <w:pPr>
              <w:spacing w:after="0" w:line="240" w:lineRule="auto"/>
              <w:jc w:val="both"/>
              <w:rPr>
                <w:rFonts w:cs="Arial"/>
                <w:b/>
                <w:bCs/>
                <w:sz w:val="24"/>
                <w:szCs w:val="24"/>
                <w:lang w:val="es-ES"/>
              </w:rPr>
            </w:pPr>
            <w:r w:rsidRPr="00F60A2C">
              <w:rPr>
                <w:rFonts w:cs="Arial"/>
                <w:b/>
                <w:bCs/>
                <w:sz w:val="24"/>
                <w:szCs w:val="24"/>
                <w:lang w:val="es-ES"/>
              </w:rPr>
              <w:t>VOCABULARIO</w:t>
            </w:r>
          </w:p>
          <w:p w:rsidR="00F60A2C" w:rsidRPr="00F60A2C" w:rsidRDefault="00610B15" w:rsidP="00FD3169">
            <w:pPr>
              <w:spacing w:line="240" w:lineRule="auto"/>
              <w:jc w:val="both"/>
              <w:rPr>
                <w:rFonts w:cs="Arial"/>
                <w:bCs/>
                <w:sz w:val="24"/>
                <w:szCs w:val="24"/>
                <w:lang w:val="es-ES"/>
              </w:rPr>
            </w:pPr>
            <w:r>
              <w:rPr>
                <w:rFonts w:cs="Arial"/>
                <w:bCs/>
                <w:sz w:val="24"/>
                <w:szCs w:val="24"/>
                <w:lang w:val="es-ES"/>
              </w:rPr>
              <w:t>Empresas.</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GRAMÁTICA</w:t>
            </w:r>
          </w:p>
          <w:p w:rsidR="00F60A2C" w:rsidRDefault="00F60A2C" w:rsidP="00FD3169">
            <w:pPr>
              <w:spacing w:line="240" w:lineRule="auto"/>
              <w:jc w:val="both"/>
              <w:rPr>
                <w:rFonts w:cs="Arial"/>
                <w:bCs/>
                <w:sz w:val="24"/>
                <w:szCs w:val="24"/>
                <w:lang w:val="es-ES"/>
              </w:rPr>
            </w:pPr>
            <w:r w:rsidRPr="00C74410">
              <w:rPr>
                <w:rFonts w:cs="Arial"/>
                <w:bCs/>
                <w:sz w:val="24"/>
                <w:szCs w:val="24"/>
                <w:lang w:val="es-ES"/>
              </w:rPr>
              <w:t>Prese</w:t>
            </w:r>
            <w:r>
              <w:rPr>
                <w:rFonts w:cs="Arial"/>
                <w:bCs/>
                <w:sz w:val="24"/>
                <w:szCs w:val="24"/>
                <w:lang w:val="es-ES"/>
              </w:rPr>
              <w:t>nte simple.</w:t>
            </w:r>
          </w:p>
          <w:p w:rsidR="00315C4F" w:rsidRDefault="00315C4F" w:rsidP="00315C4F">
            <w:pPr>
              <w:spacing w:after="0" w:line="240" w:lineRule="auto"/>
              <w:jc w:val="both"/>
              <w:rPr>
                <w:rFonts w:cs="Arial"/>
                <w:bCs/>
                <w:sz w:val="24"/>
                <w:szCs w:val="24"/>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II</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F60A2C" w:rsidRPr="00C74410" w:rsidRDefault="00F60A2C" w:rsidP="00FD3169">
            <w:pPr>
              <w:spacing w:line="240" w:lineRule="auto"/>
              <w:jc w:val="both"/>
              <w:rPr>
                <w:rFonts w:cs="Arial"/>
                <w:bCs/>
                <w:sz w:val="24"/>
                <w:szCs w:val="24"/>
              </w:rPr>
            </w:pPr>
            <w:r>
              <w:rPr>
                <w:rFonts w:cs="Arial"/>
                <w:bCs/>
                <w:sz w:val="24"/>
                <w:szCs w:val="24"/>
              </w:rPr>
              <w:t xml:space="preserve">Hacer y recibir llamadas telefónicas. Dar números </w:t>
            </w:r>
            <w:r w:rsidR="00646D13">
              <w:rPr>
                <w:rFonts w:cs="Arial"/>
                <w:bCs/>
                <w:sz w:val="24"/>
                <w:szCs w:val="24"/>
              </w:rPr>
              <w:t>telefónicos</w:t>
            </w:r>
            <w:r>
              <w:rPr>
                <w:rFonts w:cs="Arial"/>
                <w:bCs/>
                <w:sz w:val="24"/>
                <w:szCs w:val="24"/>
              </w:rPr>
              <w:t xml:space="preserve"> y deletrear apellidos. Hablar del trabajo</w:t>
            </w:r>
            <w:r w:rsidR="00610B15">
              <w:rPr>
                <w:rFonts w:cs="Arial"/>
                <w:bCs/>
                <w:sz w:val="24"/>
                <w:szCs w:val="24"/>
              </w:rPr>
              <w:t>, compañeros, puestos de trabajo y actividades en trabajo..</w:t>
            </w:r>
          </w:p>
          <w:p w:rsidR="00F60A2C" w:rsidRPr="00C74410" w:rsidRDefault="00F60A2C" w:rsidP="006446A4">
            <w:pPr>
              <w:spacing w:after="0" w:line="240" w:lineRule="auto"/>
              <w:jc w:val="both"/>
              <w:rPr>
                <w:rFonts w:cs="Arial"/>
                <w:sz w:val="24"/>
                <w:szCs w:val="24"/>
                <w:lang w:val="es-ES"/>
              </w:rPr>
            </w:pPr>
            <w:r w:rsidRPr="00C74410">
              <w:rPr>
                <w:rFonts w:cs="Arial"/>
                <w:b/>
                <w:bCs/>
                <w:sz w:val="24"/>
                <w:szCs w:val="24"/>
                <w:lang w:val="es-ES"/>
              </w:rPr>
              <w:t>VOCABULARIO</w:t>
            </w:r>
          </w:p>
          <w:p w:rsidR="00F60A2C" w:rsidRPr="00C74410" w:rsidRDefault="00F60A2C" w:rsidP="00FD3169">
            <w:pPr>
              <w:spacing w:line="240" w:lineRule="auto"/>
              <w:jc w:val="both"/>
              <w:rPr>
                <w:rFonts w:cs="Arial"/>
                <w:bCs/>
                <w:sz w:val="24"/>
                <w:szCs w:val="24"/>
                <w:lang w:val="es-ES"/>
              </w:rPr>
            </w:pPr>
            <w:r>
              <w:rPr>
                <w:rFonts w:cs="Arial"/>
                <w:bCs/>
                <w:sz w:val="24"/>
                <w:szCs w:val="24"/>
                <w:lang w:val="es-ES"/>
              </w:rPr>
              <w:t>Distintos tipos de trabajos</w:t>
            </w:r>
            <w:r w:rsidR="00610B15">
              <w:rPr>
                <w:rFonts w:cs="Arial"/>
                <w:bCs/>
                <w:sz w:val="24"/>
                <w:szCs w:val="24"/>
                <w:lang w:val="es-ES"/>
              </w:rPr>
              <w:t xml:space="preserve">.    </w:t>
            </w:r>
            <w:r w:rsidR="00646D13">
              <w:rPr>
                <w:rFonts w:cs="Arial"/>
                <w:bCs/>
                <w:sz w:val="24"/>
                <w:szCs w:val="24"/>
                <w:lang w:val="es-ES"/>
              </w:rPr>
              <w:t>Números</w:t>
            </w:r>
            <w:r w:rsidR="00610B15">
              <w:rPr>
                <w:rFonts w:cs="Arial"/>
                <w:bCs/>
                <w:sz w:val="24"/>
                <w:szCs w:val="24"/>
                <w:lang w:val="es-ES"/>
              </w:rPr>
              <w:t>.   Alfabeto.</w:t>
            </w:r>
          </w:p>
          <w:p w:rsidR="00F60A2C" w:rsidRPr="00C74410" w:rsidRDefault="00F60A2C" w:rsidP="006446A4">
            <w:pPr>
              <w:spacing w:after="0" w:line="240" w:lineRule="auto"/>
              <w:jc w:val="both"/>
              <w:rPr>
                <w:rFonts w:cs="Arial"/>
                <w:sz w:val="24"/>
                <w:szCs w:val="24"/>
                <w:lang w:val="es-ES"/>
              </w:rPr>
            </w:pPr>
            <w:r w:rsidRPr="00C74410">
              <w:rPr>
                <w:rFonts w:cs="Arial"/>
                <w:b/>
                <w:bCs/>
                <w:sz w:val="24"/>
                <w:szCs w:val="24"/>
                <w:lang w:val="es-ES"/>
              </w:rPr>
              <w:t>GRAMÁTICA</w:t>
            </w:r>
          </w:p>
          <w:p w:rsidR="00610B15" w:rsidRDefault="00F60A2C" w:rsidP="00FD3169">
            <w:pPr>
              <w:spacing w:line="240" w:lineRule="auto"/>
              <w:jc w:val="both"/>
              <w:rPr>
                <w:rFonts w:cs="Arial"/>
                <w:sz w:val="24"/>
                <w:szCs w:val="24"/>
                <w:lang w:val="es-ES"/>
              </w:rPr>
            </w:pPr>
            <w:r w:rsidRPr="00C74410">
              <w:rPr>
                <w:rFonts w:cs="Arial"/>
                <w:sz w:val="24"/>
                <w:szCs w:val="24"/>
                <w:lang w:val="es-ES"/>
              </w:rPr>
              <w:t>Present</w:t>
            </w:r>
            <w:r>
              <w:rPr>
                <w:rFonts w:cs="Arial"/>
                <w:sz w:val="24"/>
                <w:szCs w:val="24"/>
                <w:lang w:val="es-ES"/>
              </w:rPr>
              <w:t>e Continuo</w:t>
            </w:r>
          </w:p>
          <w:p w:rsidR="00315C4F" w:rsidRPr="00610B15" w:rsidRDefault="00315C4F" w:rsidP="00315C4F">
            <w:pPr>
              <w:spacing w:after="0" w:line="240" w:lineRule="auto"/>
              <w:jc w:val="both"/>
              <w:rPr>
                <w:rFonts w:cs="Arial"/>
                <w:sz w:val="16"/>
                <w:szCs w:val="16"/>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III</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610B15" w:rsidRDefault="00F60A2C" w:rsidP="00FD3169">
            <w:pPr>
              <w:spacing w:line="240" w:lineRule="auto"/>
              <w:jc w:val="both"/>
              <w:rPr>
                <w:rFonts w:cs="Arial"/>
                <w:bCs/>
                <w:sz w:val="24"/>
                <w:szCs w:val="24"/>
              </w:rPr>
            </w:pPr>
            <w:r>
              <w:rPr>
                <w:rFonts w:cs="Arial"/>
                <w:bCs/>
                <w:sz w:val="24"/>
                <w:szCs w:val="24"/>
              </w:rPr>
              <w:t xml:space="preserve">Hablar de </w:t>
            </w:r>
            <w:r w:rsidR="00610B15">
              <w:rPr>
                <w:rFonts w:cs="Arial"/>
                <w:bCs/>
                <w:sz w:val="24"/>
                <w:szCs w:val="24"/>
              </w:rPr>
              <w:t>productos y servicios.  Describir un producto.   Describir el / los productos de una empresa especifica.   Hablar de inventos.</w:t>
            </w:r>
          </w:p>
          <w:p w:rsidR="00F60A2C" w:rsidRPr="008C76EE" w:rsidRDefault="00F60A2C" w:rsidP="006446A4">
            <w:pPr>
              <w:spacing w:after="0" w:line="240" w:lineRule="auto"/>
              <w:jc w:val="both"/>
              <w:rPr>
                <w:rFonts w:cs="Arial"/>
                <w:b/>
                <w:bCs/>
                <w:sz w:val="24"/>
                <w:szCs w:val="24"/>
              </w:rPr>
            </w:pPr>
            <w:r w:rsidRPr="008C76EE">
              <w:rPr>
                <w:rFonts w:cs="Arial"/>
                <w:b/>
                <w:bCs/>
                <w:sz w:val="24"/>
                <w:szCs w:val="24"/>
              </w:rPr>
              <w:t>VOCABULARIO</w:t>
            </w:r>
          </w:p>
          <w:p w:rsidR="00610B15" w:rsidRPr="00610B15" w:rsidRDefault="00610B15" w:rsidP="006446A4">
            <w:pPr>
              <w:spacing w:after="0" w:line="240" w:lineRule="auto"/>
              <w:jc w:val="both"/>
              <w:rPr>
                <w:rFonts w:cs="Arial"/>
                <w:bCs/>
                <w:sz w:val="24"/>
                <w:szCs w:val="24"/>
                <w:lang w:val="es-ES"/>
              </w:rPr>
            </w:pPr>
            <w:r w:rsidRPr="00610B15">
              <w:rPr>
                <w:rFonts w:cs="Arial"/>
                <w:bCs/>
                <w:sz w:val="24"/>
                <w:szCs w:val="24"/>
                <w:lang w:val="es-ES"/>
              </w:rPr>
              <w:t xml:space="preserve">Productos y servicios. </w:t>
            </w:r>
            <w:r>
              <w:rPr>
                <w:rFonts w:cs="Arial"/>
                <w:bCs/>
                <w:sz w:val="24"/>
                <w:szCs w:val="24"/>
                <w:lang w:val="es-ES"/>
              </w:rPr>
              <w:t xml:space="preserve"> Inventos.</w:t>
            </w:r>
          </w:p>
          <w:p w:rsidR="00610B15" w:rsidRDefault="00610B15" w:rsidP="006446A4">
            <w:pPr>
              <w:spacing w:after="0" w:line="240" w:lineRule="auto"/>
              <w:jc w:val="both"/>
              <w:rPr>
                <w:rFonts w:cs="Arial"/>
                <w:b/>
                <w:bCs/>
                <w:sz w:val="24"/>
                <w:szCs w:val="24"/>
                <w:lang w:val="es-ES"/>
              </w:rPr>
            </w:pPr>
          </w:p>
          <w:p w:rsidR="00F60A2C" w:rsidRDefault="00F60A2C" w:rsidP="006446A4">
            <w:pPr>
              <w:spacing w:after="0" w:line="240" w:lineRule="auto"/>
              <w:jc w:val="both"/>
              <w:rPr>
                <w:rFonts w:cs="Arial"/>
                <w:b/>
                <w:bCs/>
                <w:sz w:val="24"/>
                <w:szCs w:val="24"/>
                <w:lang w:val="es-ES"/>
              </w:rPr>
            </w:pPr>
            <w:r w:rsidRPr="00F60A2C">
              <w:rPr>
                <w:rFonts w:cs="Arial"/>
                <w:b/>
                <w:bCs/>
                <w:sz w:val="24"/>
                <w:szCs w:val="24"/>
                <w:lang w:val="es-ES"/>
              </w:rPr>
              <w:t>GRAMÁTICA</w:t>
            </w:r>
          </w:p>
          <w:p w:rsidR="00610B15" w:rsidRPr="00610B15" w:rsidRDefault="00610B15" w:rsidP="006446A4">
            <w:pPr>
              <w:spacing w:after="0" w:line="240" w:lineRule="auto"/>
              <w:jc w:val="both"/>
              <w:rPr>
                <w:rFonts w:cs="Arial"/>
                <w:bCs/>
                <w:sz w:val="24"/>
                <w:szCs w:val="24"/>
                <w:lang w:val="es-ES"/>
              </w:rPr>
            </w:pPr>
            <w:r w:rsidRPr="00610B15">
              <w:rPr>
                <w:rFonts w:cs="Arial"/>
                <w:bCs/>
                <w:sz w:val="24"/>
                <w:szCs w:val="24"/>
                <w:lang w:val="es-ES"/>
              </w:rPr>
              <w:t>Pasado Simple</w:t>
            </w:r>
          </w:p>
          <w:p w:rsidR="00610B15" w:rsidRPr="00315C4F" w:rsidRDefault="00610B15" w:rsidP="006446A4">
            <w:pPr>
              <w:spacing w:after="0" w:line="240" w:lineRule="auto"/>
              <w:jc w:val="both"/>
              <w:rPr>
                <w:rFonts w:cs="Arial"/>
                <w:sz w:val="16"/>
                <w:szCs w:val="16"/>
                <w:lang w:val="es-ES"/>
              </w:rPr>
            </w:pPr>
          </w:p>
          <w:p w:rsidR="00315C4F" w:rsidRPr="00315C4F" w:rsidRDefault="00315C4F" w:rsidP="00315C4F">
            <w:pPr>
              <w:spacing w:after="0" w:line="240" w:lineRule="auto"/>
              <w:jc w:val="both"/>
              <w:rPr>
                <w:rFonts w:cs="Arial"/>
                <w:b/>
                <w:bCs/>
                <w:sz w:val="16"/>
                <w:szCs w:val="16"/>
                <w:u w:val="single"/>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IV</w:t>
            </w:r>
          </w:p>
          <w:p w:rsidR="00F60A2C"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4276BF" w:rsidRDefault="00610B15" w:rsidP="004276BF">
            <w:pPr>
              <w:spacing w:after="0" w:line="240" w:lineRule="auto"/>
              <w:jc w:val="both"/>
              <w:rPr>
                <w:rFonts w:cs="Arial"/>
                <w:bCs/>
                <w:sz w:val="24"/>
                <w:szCs w:val="24"/>
              </w:rPr>
            </w:pPr>
            <w:r>
              <w:rPr>
                <w:rFonts w:cs="Arial"/>
                <w:bCs/>
                <w:sz w:val="24"/>
                <w:szCs w:val="24"/>
              </w:rPr>
              <w:t xml:space="preserve">Hacer preguntas. Recibir visitantes en una empresa. </w:t>
            </w:r>
            <w:r w:rsidR="004276BF">
              <w:rPr>
                <w:rFonts w:cs="Arial"/>
                <w:bCs/>
                <w:sz w:val="24"/>
                <w:szCs w:val="24"/>
              </w:rPr>
              <w:t xml:space="preserve"> Confirmar información.  </w:t>
            </w:r>
          </w:p>
          <w:p w:rsidR="00610B15" w:rsidRDefault="00610B15" w:rsidP="00610B15">
            <w:pPr>
              <w:spacing w:line="240" w:lineRule="auto"/>
              <w:jc w:val="both"/>
              <w:rPr>
                <w:rFonts w:cs="Arial"/>
                <w:bCs/>
                <w:sz w:val="24"/>
                <w:szCs w:val="24"/>
              </w:rPr>
            </w:pPr>
            <w:r>
              <w:rPr>
                <w:rFonts w:cs="Arial"/>
                <w:bCs/>
                <w:sz w:val="24"/>
                <w:szCs w:val="24"/>
              </w:rPr>
              <w:t>Presentar información visual</w:t>
            </w:r>
            <w:r w:rsidR="004276BF">
              <w:rPr>
                <w:rFonts w:cs="Arial"/>
                <w:bCs/>
                <w:sz w:val="24"/>
                <w:szCs w:val="24"/>
              </w:rPr>
              <w:t>.</w:t>
            </w:r>
          </w:p>
          <w:p w:rsidR="00F60A2C" w:rsidRDefault="00F60A2C" w:rsidP="006446A4">
            <w:pPr>
              <w:spacing w:after="0" w:line="240" w:lineRule="auto"/>
              <w:jc w:val="both"/>
              <w:rPr>
                <w:rFonts w:cs="Arial"/>
                <w:b/>
                <w:bCs/>
                <w:sz w:val="24"/>
                <w:szCs w:val="24"/>
              </w:rPr>
            </w:pPr>
            <w:r w:rsidRPr="00A5604C">
              <w:rPr>
                <w:rFonts w:cs="Arial"/>
                <w:b/>
                <w:bCs/>
                <w:sz w:val="24"/>
                <w:szCs w:val="24"/>
              </w:rPr>
              <w:t>VOCABULARIO</w:t>
            </w:r>
          </w:p>
          <w:p w:rsidR="004276BF" w:rsidRPr="004276BF" w:rsidRDefault="004276BF" w:rsidP="006446A4">
            <w:pPr>
              <w:spacing w:after="0" w:line="240" w:lineRule="auto"/>
              <w:jc w:val="both"/>
              <w:rPr>
                <w:rFonts w:cs="Arial"/>
                <w:bCs/>
                <w:sz w:val="24"/>
                <w:szCs w:val="24"/>
              </w:rPr>
            </w:pPr>
            <w:r w:rsidRPr="004276BF">
              <w:rPr>
                <w:rFonts w:cs="Arial"/>
                <w:bCs/>
                <w:sz w:val="24"/>
                <w:szCs w:val="24"/>
              </w:rPr>
              <w:t>Estructuras de empresas.</w:t>
            </w:r>
          </w:p>
          <w:p w:rsidR="004276BF" w:rsidRPr="00A5604C" w:rsidRDefault="004276BF" w:rsidP="006446A4">
            <w:pPr>
              <w:spacing w:after="0" w:line="240" w:lineRule="auto"/>
              <w:jc w:val="both"/>
              <w:rPr>
                <w:rFonts w:cs="Arial"/>
                <w:b/>
                <w:bCs/>
                <w:sz w:val="24"/>
                <w:szCs w:val="24"/>
              </w:rPr>
            </w:pPr>
          </w:p>
          <w:p w:rsidR="00F60A2C" w:rsidRPr="001C5FBA" w:rsidRDefault="00F60A2C" w:rsidP="006446A4">
            <w:pPr>
              <w:spacing w:after="0" w:line="240" w:lineRule="auto"/>
              <w:jc w:val="both"/>
              <w:rPr>
                <w:rFonts w:cs="Arial"/>
                <w:b/>
                <w:bCs/>
                <w:sz w:val="24"/>
                <w:szCs w:val="24"/>
                <w:lang w:val="es-ES"/>
              </w:rPr>
            </w:pPr>
            <w:r w:rsidRPr="001C5FBA">
              <w:rPr>
                <w:rFonts w:cs="Arial"/>
                <w:b/>
                <w:bCs/>
                <w:sz w:val="24"/>
                <w:szCs w:val="24"/>
                <w:lang w:val="es-ES"/>
              </w:rPr>
              <w:t>GRAMÁTICA</w:t>
            </w:r>
          </w:p>
          <w:p w:rsidR="00F60A2C" w:rsidRPr="0009114F" w:rsidRDefault="004276BF" w:rsidP="004276BF">
            <w:pPr>
              <w:spacing w:line="240" w:lineRule="auto"/>
              <w:jc w:val="both"/>
              <w:rPr>
                <w:rFonts w:cs="Arial"/>
                <w:b/>
                <w:sz w:val="24"/>
                <w:szCs w:val="24"/>
                <w:lang w:val="es-ES"/>
              </w:rPr>
            </w:pPr>
            <w:r w:rsidRPr="00F60A2C">
              <w:rPr>
                <w:rFonts w:cs="Arial"/>
                <w:bCs/>
                <w:sz w:val="24"/>
                <w:szCs w:val="24"/>
                <w:lang w:val="es-ES"/>
              </w:rPr>
              <w:t>Hacer preguntas.</w:t>
            </w:r>
          </w:p>
        </w:tc>
      </w:tr>
    </w:tbl>
    <w:p w:rsidR="00F60A2C" w:rsidRPr="00C74410" w:rsidRDefault="00F60A2C"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BIBLIOGRAFÍA GENERAL</w:t>
      </w:r>
    </w:p>
    <w:p w:rsidR="00F60A2C" w:rsidRPr="00C74410" w:rsidRDefault="00F60A2C" w:rsidP="00F60A2C">
      <w:pPr>
        <w:spacing w:after="0" w:line="240" w:lineRule="auto"/>
        <w:outlineLvl w:val="0"/>
        <w:rPr>
          <w:rFonts w:cs="Arial"/>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4276BF">
        <w:tc>
          <w:tcPr>
            <w:tcW w:w="9073" w:type="dxa"/>
          </w:tcPr>
          <w:p w:rsidR="00315C4F" w:rsidRPr="00315C4F" w:rsidRDefault="00315C4F" w:rsidP="00315C4F">
            <w:pPr>
              <w:pStyle w:val="Prrafodelista"/>
              <w:spacing w:after="0"/>
              <w:ind w:right="283"/>
              <w:jc w:val="both"/>
              <w:rPr>
                <w:rFonts w:cs="Arial"/>
                <w:sz w:val="16"/>
                <w:szCs w:val="16"/>
                <w:lang w:val="en-US"/>
              </w:rPr>
            </w:pPr>
          </w:p>
          <w:p w:rsidR="004276BF" w:rsidRPr="0043650D" w:rsidRDefault="00F60A2C" w:rsidP="00FD3169">
            <w:pPr>
              <w:pStyle w:val="Prrafodelista"/>
              <w:numPr>
                <w:ilvl w:val="0"/>
                <w:numId w:val="4"/>
              </w:numPr>
              <w:spacing w:after="0"/>
              <w:ind w:right="283"/>
              <w:jc w:val="both"/>
              <w:rPr>
                <w:rFonts w:cs="Arial"/>
                <w:sz w:val="24"/>
                <w:szCs w:val="24"/>
                <w:lang w:val="en-US"/>
              </w:rPr>
            </w:pPr>
            <w:r w:rsidRPr="004276BF">
              <w:rPr>
                <w:rFonts w:cs="Arial"/>
                <w:b/>
                <w:sz w:val="24"/>
                <w:szCs w:val="24"/>
                <w:lang w:val="en-US"/>
              </w:rPr>
              <w:t>Business Result Pre-Intermediate Student's Book</w:t>
            </w:r>
            <w:r w:rsidR="004276BF" w:rsidRPr="004276BF">
              <w:rPr>
                <w:rFonts w:cs="Arial"/>
                <w:sz w:val="24"/>
                <w:szCs w:val="24"/>
                <w:lang w:val="en-US"/>
              </w:rPr>
              <w:t xml:space="preserve"> (Second Edition) </w:t>
            </w:r>
            <w:r w:rsidRPr="004276BF">
              <w:rPr>
                <w:rFonts w:cs="Arial"/>
                <w:sz w:val="24"/>
                <w:szCs w:val="24"/>
                <w:lang w:val="en-US"/>
              </w:rPr>
              <w:t>with DVD-ROM and Online Workbook Pack.</w:t>
            </w:r>
            <w:r w:rsidR="00953C7B" w:rsidRPr="004276BF">
              <w:rPr>
                <w:rFonts w:cs="Arial"/>
                <w:sz w:val="24"/>
                <w:szCs w:val="24"/>
                <w:lang w:val="en-US"/>
              </w:rPr>
              <w:t>Grant, David &amp; Hudson, Jane (2019)</w:t>
            </w:r>
          </w:p>
          <w:p w:rsidR="00F60A2C" w:rsidRDefault="00F60A2C" w:rsidP="004276BF">
            <w:pPr>
              <w:pStyle w:val="Prrafodelista"/>
              <w:spacing w:after="0"/>
              <w:ind w:right="283"/>
              <w:jc w:val="both"/>
              <w:rPr>
                <w:rFonts w:cs="Arial"/>
                <w:sz w:val="24"/>
                <w:szCs w:val="24"/>
                <w:lang w:val="en-US"/>
              </w:rPr>
            </w:pPr>
            <w:r w:rsidRPr="00646D13">
              <w:rPr>
                <w:rFonts w:cs="Arial"/>
                <w:sz w:val="24"/>
                <w:szCs w:val="24"/>
              </w:rPr>
              <w:t>Unidades</w:t>
            </w:r>
            <w:r w:rsidRPr="004276BF">
              <w:rPr>
                <w:rFonts w:cs="Arial"/>
                <w:sz w:val="24"/>
                <w:szCs w:val="24"/>
                <w:lang w:val="en-US"/>
              </w:rPr>
              <w:t xml:space="preserve"> 1</w:t>
            </w:r>
            <w:r w:rsidR="004276BF" w:rsidRPr="004276BF">
              <w:rPr>
                <w:rFonts w:cs="Arial"/>
                <w:sz w:val="24"/>
                <w:szCs w:val="24"/>
                <w:lang w:val="en-US"/>
              </w:rPr>
              <w:t xml:space="preserve"> / </w:t>
            </w:r>
            <w:r w:rsidRPr="004276BF">
              <w:rPr>
                <w:rFonts w:cs="Arial"/>
                <w:sz w:val="24"/>
                <w:szCs w:val="24"/>
                <w:lang w:val="en-US"/>
              </w:rPr>
              <w:t>2</w:t>
            </w:r>
            <w:r w:rsidR="004276BF" w:rsidRPr="004276BF">
              <w:rPr>
                <w:rFonts w:cs="Arial"/>
                <w:sz w:val="24"/>
                <w:szCs w:val="24"/>
                <w:lang w:val="en-US"/>
              </w:rPr>
              <w:t xml:space="preserve"> / </w:t>
            </w:r>
            <w:r w:rsidRPr="004276BF">
              <w:rPr>
                <w:rFonts w:cs="Arial"/>
                <w:sz w:val="24"/>
                <w:szCs w:val="24"/>
                <w:lang w:val="en-US"/>
              </w:rPr>
              <w:t>3</w:t>
            </w:r>
            <w:r w:rsidR="004276BF" w:rsidRPr="004276BF">
              <w:rPr>
                <w:rFonts w:cs="Arial"/>
                <w:sz w:val="24"/>
                <w:szCs w:val="24"/>
                <w:lang w:val="en-US"/>
              </w:rPr>
              <w:t xml:space="preserve"> /</w:t>
            </w:r>
            <w:r w:rsidRPr="004276BF">
              <w:rPr>
                <w:rFonts w:cs="Arial"/>
                <w:sz w:val="24"/>
                <w:szCs w:val="24"/>
                <w:lang w:val="en-US"/>
              </w:rPr>
              <w:t xml:space="preserve"> 4. </w:t>
            </w:r>
          </w:p>
          <w:p w:rsidR="00F60A2C" w:rsidRDefault="00953C7B" w:rsidP="00953C7B">
            <w:pPr>
              <w:pStyle w:val="Prrafodelista"/>
              <w:numPr>
                <w:ilvl w:val="0"/>
                <w:numId w:val="4"/>
              </w:numPr>
              <w:spacing w:after="0"/>
              <w:ind w:right="283"/>
              <w:jc w:val="both"/>
              <w:rPr>
                <w:rFonts w:cs="Arial"/>
                <w:sz w:val="24"/>
                <w:szCs w:val="24"/>
                <w:lang w:val="en-US"/>
              </w:rPr>
            </w:pPr>
            <w:r w:rsidRPr="00953C7B">
              <w:rPr>
                <w:rFonts w:cs="Arial"/>
                <w:b/>
                <w:sz w:val="24"/>
                <w:szCs w:val="24"/>
                <w:lang w:val="en-US"/>
              </w:rPr>
              <w:t>Collins Pocket</w:t>
            </w:r>
            <w:r w:rsidRPr="00646D13">
              <w:rPr>
                <w:rFonts w:cs="Arial"/>
                <w:b/>
                <w:sz w:val="24"/>
                <w:szCs w:val="24"/>
                <w:lang w:val="es-ES"/>
              </w:rPr>
              <w:t xml:space="preserve"> diccionario</w:t>
            </w:r>
            <w:r>
              <w:rPr>
                <w:rFonts w:cs="Arial"/>
                <w:sz w:val="24"/>
                <w:szCs w:val="24"/>
                <w:lang w:val="en-US"/>
              </w:rPr>
              <w:t xml:space="preserve">.  Español </w:t>
            </w:r>
            <w:r w:rsidR="00315C4F">
              <w:rPr>
                <w:rFonts w:cs="Arial"/>
                <w:sz w:val="24"/>
                <w:szCs w:val="24"/>
                <w:lang w:val="en-US"/>
              </w:rPr>
              <w:t>–</w:t>
            </w:r>
            <w:r>
              <w:rPr>
                <w:rFonts w:cs="Arial"/>
                <w:sz w:val="24"/>
                <w:szCs w:val="24"/>
                <w:lang w:val="en-US"/>
              </w:rPr>
              <w:t xml:space="preserve"> Inglès</w:t>
            </w:r>
          </w:p>
          <w:p w:rsidR="00315C4F" w:rsidRPr="00315C4F" w:rsidRDefault="00315C4F" w:rsidP="00315C4F">
            <w:pPr>
              <w:pStyle w:val="Prrafodelista"/>
              <w:spacing w:after="0"/>
              <w:ind w:right="283"/>
              <w:jc w:val="both"/>
              <w:rPr>
                <w:rFonts w:cs="Arial"/>
                <w:sz w:val="16"/>
                <w:szCs w:val="16"/>
                <w:lang w:val="en-US"/>
              </w:rPr>
            </w:pPr>
          </w:p>
        </w:tc>
      </w:tr>
    </w:tbl>
    <w:p w:rsidR="00F60A2C" w:rsidRPr="00C74410" w:rsidRDefault="00F60A2C" w:rsidP="00F60A2C">
      <w:pPr>
        <w:spacing w:after="0" w:line="240" w:lineRule="auto"/>
        <w:rPr>
          <w:rFonts w:cs="Arial"/>
          <w:sz w:val="24"/>
          <w:szCs w:val="24"/>
          <w:lang w:val="en-US"/>
        </w:rPr>
      </w:pPr>
    </w:p>
    <w:p w:rsidR="00F60A2C" w:rsidRPr="00C74410" w:rsidRDefault="00F60A2C" w:rsidP="00F60A2C">
      <w:pPr>
        <w:spacing w:after="0" w:line="240" w:lineRule="auto"/>
        <w:outlineLvl w:val="0"/>
        <w:rPr>
          <w:rFonts w:cs="Arial"/>
          <w:b/>
          <w:sz w:val="24"/>
          <w:szCs w:val="24"/>
          <w:lang w:val="en-US"/>
        </w:rPr>
      </w:pPr>
    </w:p>
    <w:p w:rsidR="00F60A2C" w:rsidRPr="00C74410" w:rsidRDefault="00F60A2C" w:rsidP="00F60A2C">
      <w:pPr>
        <w:spacing w:after="0" w:line="240" w:lineRule="auto"/>
        <w:outlineLvl w:val="0"/>
        <w:rPr>
          <w:rFonts w:cs="Arial"/>
          <w:b/>
          <w:sz w:val="24"/>
          <w:szCs w:val="24"/>
          <w:lang w:val="en-US"/>
        </w:rPr>
      </w:pPr>
      <w:r w:rsidRPr="00C74410">
        <w:rPr>
          <w:rFonts w:cs="Arial"/>
          <w:b/>
          <w:sz w:val="24"/>
          <w:szCs w:val="24"/>
          <w:lang w:val="en-US"/>
        </w:rPr>
        <w:t>ESTRATEGIAS METODOLÓGICAS</w:t>
      </w:r>
    </w:p>
    <w:p w:rsidR="00F60A2C" w:rsidRPr="00C74410" w:rsidRDefault="00F60A2C" w:rsidP="00F60A2C">
      <w:pPr>
        <w:spacing w:after="0" w:line="240" w:lineRule="auto"/>
        <w:outlineLvl w:val="0"/>
        <w:rPr>
          <w:rFonts w:cs="Arial"/>
          <w:sz w:val="24"/>
          <w:szCs w:val="24"/>
          <w:lang w:val="en-US"/>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953C7B">
        <w:tc>
          <w:tcPr>
            <w:tcW w:w="9073" w:type="dxa"/>
          </w:tcPr>
          <w:p w:rsidR="00315C4F" w:rsidRPr="00315C4F" w:rsidRDefault="00315C4F" w:rsidP="00953C7B">
            <w:pPr>
              <w:pStyle w:val="Ttulo1"/>
              <w:numPr>
                <w:ilvl w:val="0"/>
                <w:numId w:val="0"/>
              </w:numPr>
              <w:ind w:left="360" w:right="284"/>
              <w:rPr>
                <w:rFonts w:ascii="Calibri" w:eastAsia="Batang" w:hAnsi="Calibri" w:cs="Arial"/>
                <w:sz w:val="16"/>
                <w:szCs w:val="16"/>
              </w:rPr>
            </w:pPr>
          </w:p>
          <w:p w:rsidR="00953C7B" w:rsidRPr="00953C7B" w:rsidRDefault="00953C7B" w:rsidP="00953C7B">
            <w:pPr>
              <w:pStyle w:val="Ttulo1"/>
              <w:numPr>
                <w:ilvl w:val="0"/>
                <w:numId w:val="0"/>
              </w:numPr>
              <w:ind w:left="360" w:right="284"/>
              <w:rPr>
                <w:rFonts w:ascii="Calibri" w:eastAsia="Batang" w:hAnsi="Calibri" w:cs="Arial"/>
                <w:szCs w:val="24"/>
              </w:rPr>
            </w:pPr>
            <w:r w:rsidRPr="00953C7B">
              <w:rPr>
                <w:rFonts w:ascii="Calibri" w:eastAsia="Batang" w:hAnsi="Calibri" w:cs="Arial"/>
                <w:szCs w:val="24"/>
              </w:rPr>
              <w:t>ESTRATEGIAS METODOLÓGICAS</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Clases teórico-prácticas, con énfasis en la comunicación oral.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Uso intensivo del idioma inglés en clase.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Presentación oral de temas seleccionados.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Uso de audios, videos, CD-Rom, Internet, redes sociales, plataforma virtual.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Uso de material auditivo para la escucha comprensiva.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Dramatización de situaciones reales. </w:t>
            </w:r>
          </w:p>
          <w:p w:rsidR="00953C7B" w:rsidRPr="00953C7B" w:rsidRDefault="00953C7B" w:rsidP="00953C7B">
            <w:pPr>
              <w:numPr>
                <w:ilvl w:val="0"/>
                <w:numId w:val="7"/>
              </w:numPr>
              <w:autoSpaceDE w:val="0"/>
              <w:autoSpaceDN w:val="0"/>
              <w:adjustRightInd w:val="0"/>
              <w:spacing w:after="0" w:line="312" w:lineRule="auto"/>
              <w:jc w:val="both"/>
              <w:rPr>
                <w:rFonts w:ascii="Frutiger LT Std 55 Roman" w:hAnsi="Frutiger LT Std 55 Roman" w:cs="Arial-BoldMT"/>
                <w:bCs/>
              </w:rPr>
            </w:pPr>
            <w:r w:rsidRPr="00953C7B">
              <w:rPr>
                <w:rFonts w:ascii="Trebuchet MS" w:hAnsi="Trebuchet MS" w:cs="Arial-BoldMT"/>
                <w:bCs/>
              </w:rPr>
              <w:t>Producción de textos de diversa índole y de complejidad creciente.</w:t>
            </w:r>
          </w:p>
          <w:p w:rsidR="00953C7B" w:rsidRPr="00315C4F" w:rsidRDefault="00953C7B" w:rsidP="00953C7B">
            <w:pPr>
              <w:spacing w:after="0"/>
              <w:ind w:right="284"/>
              <w:rPr>
                <w:b/>
                <w:sz w:val="16"/>
                <w:szCs w:val="16"/>
              </w:rPr>
            </w:pPr>
          </w:p>
          <w:p w:rsidR="00953C7B" w:rsidRPr="00953C7B" w:rsidRDefault="00953C7B" w:rsidP="00953C7B">
            <w:pPr>
              <w:spacing w:after="0"/>
              <w:ind w:right="284"/>
              <w:rPr>
                <w:b/>
                <w:sz w:val="24"/>
                <w:szCs w:val="24"/>
              </w:rPr>
            </w:pPr>
            <w:r w:rsidRPr="00953C7B">
              <w:rPr>
                <w:b/>
                <w:sz w:val="24"/>
                <w:szCs w:val="24"/>
              </w:rPr>
              <w:t>COMPETENCIAS A DESARROLLAR</w:t>
            </w:r>
          </w:p>
          <w:p w:rsidR="00953C7B" w:rsidRPr="00953C7B" w:rsidRDefault="00953C7B" w:rsidP="00953C7B">
            <w:pPr>
              <w:numPr>
                <w:ilvl w:val="0"/>
                <w:numId w:val="6"/>
              </w:numPr>
              <w:spacing w:after="0" w:line="240" w:lineRule="auto"/>
              <w:ind w:right="284"/>
              <w:jc w:val="both"/>
              <w:rPr>
                <w:sz w:val="24"/>
                <w:szCs w:val="24"/>
              </w:rPr>
            </w:pPr>
            <w:r w:rsidRPr="00953C7B">
              <w:rPr>
                <w:sz w:val="24"/>
                <w:szCs w:val="24"/>
              </w:rPr>
              <w:t>Capacidad para expresarse en forma oral y escrita</w:t>
            </w:r>
          </w:p>
          <w:p w:rsidR="00953C7B" w:rsidRPr="00953C7B" w:rsidRDefault="00953C7B" w:rsidP="00953C7B">
            <w:pPr>
              <w:numPr>
                <w:ilvl w:val="0"/>
                <w:numId w:val="6"/>
              </w:numPr>
              <w:spacing w:after="0" w:line="240" w:lineRule="auto"/>
              <w:ind w:right="284"/>
              <w:jc w:val="both"/>
              <w:rPr>
                <w:sz w:val="24"/>
                <w:szCs w:val="24"/>
              </w:rPr>
            </w:pPr>
            <w:r w:rsidRPr="00953C7B">
              <w:rPr>
                <w:sz w:val="24"/>
                <w:szCs w:val="24"/>
              </w:rPr>
              <w:t>Capacidad de Análisis/ Síntesis</w:t>
            </w:r>
          </w:p>
          <w:p w:rsidR="00F60A2C" w:rsidRPr="00315C4F" w:rsidRDefault="00953C7B" w:rsidP="00315C4F">
            <w:pPr>
              <w:numPr>
                <w:ilvl w:val="0"/>
                <w:numId w:val="6"/>
              </w:numPr>
              <w:spacing w:after="0" w:line="240" w:lineRule="auto"/>
              <w:ind w:left="426" w:firstLine="34"/>
              <w:rPr>
                <w:rFonts w:cs="Arial"/>
                <w:sz w:val="24"/>
                <w:szCs w:val="24"/>
              </w:rPr>
            </w:pPr>
            <w:r w:rsidRPr="00953C7B">
              <w:rPr>
                <w:sz w:val="24"/>
                <w:szCs w:val="24"/>
              </w:rPr>
              <w:t>Capacidad negociar significados.</w:t>
            </w:r>
          </w:p>
          <w:p w:rsidR="00315C4F" w:rsidRPr="00C74410" w:rsidRDefault="00315C4F" w:rsidP="00315C4F">
            <w:pPr>
              <w:spacing w:after="0" w:line="240" w:lineRule="auto"/>
              <w:ind w:left="460"/>
              <w:rPr>
                <w:rFonts w:cs="Arial"/>
                <w:sz w:val="24"/>
                <w:szCs w:val="24"/>
              </w:rPr>
            </w:pPr>
          </w:p>
        </w:tc>
      </w:tr>
    </w:tbl>
    <w:p w:rsidR="00F60A2C" w:rsidRDefault="00F60A2C" w:rsidP="00F60A2C">
      <w:pPr>
        <w:spacing w:after="0" w:line="240" w:lineRule="auto"/>
        <w:rPr>
          <w:rFonts w:cs="Arial"/>
          <w:sz w:val="24"/>
          <w:szCs w:val="24"/>
        </w:rPr>
      </w:pPr>
    </w:p>
    <w:p w:rsidR="00953C7B" w:rsidRDefault="00953C7B"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953C7B" w:rsidRDefault="00F60A2C" w:rsidP="00F60A2C">
      <w:pPr>
        <w:spacing w:after="0" w:line="240" w:lineRule="auto"/>
        <w:jc w:val="both"/>
        <w:rPr>
          <w:bCs/>
        </w:rPr>
      </w:pPr>
      <w:r w:rsidRPr="00953C7B">
        <w:rPr>
          <w:rFonts w:cs="Arial"/>
          <w:b/>
          <w:sz w:val="24"/>
          <w:szCs w:val="24"/>
          <w:u w:val="single"/>
        </w:rPr>
        <w:lastRenderedPageBreak/>
        <w:t xml:space="preserve">REGULARIDAD </w:t>
      </w:r>
      <w:r w:rsidR="001D1401">
        <w:rPr>
          <w:rFonts w:cs="Arial"/>
          <w:b/>
          <w:sz w:val="24"/>
          <w:szCs w:val="24"/>
          <w:u w:val="single"/>
        </w:rPr>
        <w:t>:</w:t>
      </w:r>
      <w:r>
        <w:rPr>
          <w:bCs/>
        </w:rPr>
        <w:t>(Condiciones de Regularidad Vid. Reglamento General Interno.</w:t>
      </w:r>
    </w:p>
    <w:p w:rsidR="00F60A2C" w:rsidRDefault="00646D13" w:rsidP="00F60A2C">
      <w:pPr>
        <w:spacing w:after="0" w:line="240" w:lineRule="auto"/>
        <w:jc w:val="both"/>
        <w:rPr>
          <w:bCs/>
        </w:rPr>
      </w:pPr>
      <w:r>
        <w:rPr>
          <w:bCs/>
        </w:rPr>
        <w:t>Resolución</w:t>
      </w:r>
      <w:r w:rsidR="00F60A2C">
        <w:rPr>
          <w:bCs/>
        </w:rPr>
        <w:t xml:space="preserve"> Nº30/00R y </w:t>
      </w:r>
      <w:r>
        <w:rPr>
          <w:bCs/>
        </w:rPr>
        <w:t>Resolución</w:t>
      </w:r>
      <w:r w:rsidR="00F60A2C">
        <w:rPr>
          <w:bCs/>
        </w:rPr>
        <w:t xml:space="preserve"> Nº71)</w:t>
      </w:r>
    </w:p>
    <w:p w:rsidR="00F60A2C" w:rsidRPr="00C74410" w:rsidRDefault="00F60A2C" w:rsidP="00F60A2C">
      <w:pPr>
        <w:spacing w:after="0" w:line="240" w:lineRule="auto"/>
        <w:outlineLvl w:val="0"/>
        <w:rPr>
          <w:rFonts w:cs="Arial"/>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953C7B">
        <w:tc>
          <w:tcPr>
            <w:tcW w:w="9073" w:type="dxa"/>
          </w:tcPr>
          <w:p w:rsidR="00953C7B" w:rsidRPr="007E78DF" w:rsidRDefault="00953C7B" w:rsidP="00FD3169">
            <w:pPr>
              <w:spacing w:after="0"/>
              <w:rPr>
                <w:rFonts w:cs="Arial"/>
                <w:sz w:val="16"/>
                <w:szCs w:val="16"/>
              </w:rPr>
            </w:pPr>
          </w:p>
          <w:p w:rsidR="00F60A2C" w:rsidRPr="007E78DF" w:rsidRDefault="00F60A2C" w:rsidP="00FD3169">
            <w:pPr>
              <w:spacing w:after="0"/>
              <w:rPr>
                <w:rFonts w:cs="Arial"/>
                <w:sz w:val="24"/>
                <w:szCs w:val="24"/>
              </w:rPr>
            </w:pPr>
            <w:r w:rsidRPr="007E78DF">
              <w:rPr>
                <w:rFonts w:cs="Arial"/>
                <w:sz w:val="24"/>
                <w:szCs w:val="24"/>
              </w:rPr>
              <w:t xml:space="preserve">Se logrará la regularidad siempre y cuando se cumplan los siguientes requisitos: </w:t>
            </w:r>
          </w:p>
          <w:p w:rsidR="00F60A2C" w:rsidRPr="007E78DF" w:rsidRDefault="00F60A2C" w:rsidP="00FD3169">
            <w:pPr>
              <w:spacing w:after="0"/>
              <w:rPr>
                <w:rFonts w:cs="Arial"/>
                <w:sz w:val="24"/>
                <w:szCs w:val="24"/>
              </w:rPr>
            </w:pPr>
            <w:r w:rsidRPr="007E78DF">
              <w:rPr>
                <w:rFonts w:cs="Arial"/>
                <w:sz w:val="24"/>
                <w:szCs w:val="24"/>
              </w:rPr>
              <w:t xml:space="preserve">- </w:t>
            </w:r>
            <w:r w:rsidRPr="007E78DF">
              <w:rPr>
                <w:rFonts w:cs="Arial"/>
                <w:b/>
                <w:sz w:val="24"/>
                <w:szCs w:val="24"/>
              </w:rPr>
              <w:t>75 % de asistencia</w:t>
            </w:r>
            <w:r w:rsidRPr="007E78DF">
              <w:rPr>
                <w:rFonts w:cs="Arial"/>
                <w:sz w:val="24"/>
                <w:szCs w:val="24"/>
              </w:rPr>
              <w:t xml:space="preserve"> clases</w:t>
            </w:r>
          </w:p>
          <w:p w:rsidR="00953C7B" w:rsidRPr="007E78DF" w:rsidRDefault="00F60A2C" w:rsidP="00FD3169">
            <w:pPr>
              <w:spacing w:after="0"/>
              <w:rPr>
                <w:rFonts w:cs="Arial"/>
                <w:sz w:val="24"/>
                <w:szCs w:val="24"/>
              </w:rPr>
            </w:pPr>
            <w:r w:rsidRPr="007E78DF">
              <w:rPr>
                <w:rFonts w:cs="Arial"/>
                <w:sz w:val="24"/>
                <w:szCs w:val="24"/>
              </w:rPr>
              <w:t xml:space="preserve">- </w:t>
            </w:r>
            <w:r w:rsidR="007E78DF" w:rsidRPr="007E78DF">
              <w:rPr>
                <w:rFonts w:cs="Arial"/>
                <w:b/>
                <w:sz w:val="24"/>
                <w:szCs w:val="24"/>
              </w:rPr>
              <w:t>75 % de</w:t>
            </w:r>
            <w:r w:rsidRPr="007E78DF">
              <w:rPr>
                <w:rFonts w:cs="Arial"/>
                <w:b/>
                <w:sz w:val="24"/>
                <w:szCs w:val="24"/>
              </w:rPr>
              <w:t>aprobación de 4 (cuatro) prácticos</w:t>
            </w:r>
          </w:p>
          <w:p w:rsidR="00F60A2C" w:rsidRPr="007E78DF" w:rsidRDefault="00F60A2C" w:rsidP="00FD3169">
            <w:pPr>
              <w:spacing w:after="0"/>
              <w:rPr>
                <w:rFonts w:cs="Arial"/>
                <w:sz w:val="24"/>
                <w:szCs w:val="24"/>
              </w:rPr>
            </w:pPr>
            <w:r w:rsidRPr="007E78DF">
              <w:rPr>
                <w:rFonts w:cs="Arial"/>
                <w:sz w:val="24"/>
                <w:szCs w:val="24"/>
              </w:rPr>
              <w:t>(nota mínima 6 seis o Aprobado/Desaprobado en base a nueva escala)</w:t>
            </w:r>
          </w:p>
          <w:p w:rsidR="00F60A2C" w:rsidRPr="007E78DF" w:rsidRDefault="00F60A2C" w:rsidP="00FD3169">
            <w:pPr>
              <w:spacing w:after="0"/>
              <w:rPr>
                <w:rFonts w:cs="Arial"/>
                <w:sz w:val="24"/>
                <w:szCs w:val="24"/>
              </w:rPr>
            </w:pPr>
            <w:r w:rsidRPr="007E78DF">
              <w:rPr>
                <w:rFonts w:cs="Arial"/>
                <w:sz w:val="24"/>
                <w:szCs w:val="24"/>
              </w:rPr>
              <w:t xml:space="preserve">- </w:t>
            </w:r>
            <w:r w:rsidRPr="007E78DF">
              <w:rPr>
                <w:rFonts w:cs="Arial"/>
                <w:b/>
                <w:sz w:val="24"/>
                <w:szCs w:val="24"/>
              </w:rPr>
              <w:t>Aprobación de dos parciales o un parcial y un</w:t>
            </w:r>
            <w:r w:rsidR="0043650D">
              <w:rPr>
                <w:rFonts w:cs="Arial"/>
                <w:b/>
                <w:sz w:val="24"/>
                <w:szCs w:val="24"/>
              </w:rPr>
              <w:t xml:space="preserve"> </w:t>
            </w:r>
            <w:r w:rsidRPr="007E78DF">
              <w:rPr>
                <w:rFonts w:cs="Arial"/>
                <w:b/>
                <w:sz w:val="24"/>
                <w:szCs w:val="24"/>
              </w:rPr>
              <w:t>recuperatorio.</w:t>
            </w:r>
          </w:p>
          <w:p w:rsidR="00F60A2C" w:rsidRPr="007E78DF" w:rsidRDefault="0043650D" w:rsidP="00FD3169">
            <w:pPr>
              <w:spacing w:after="0"/>
              <w:rPr>
                <w:rFonts w:cs="Arial"/>
                <w:sz w:val="24"/>
                <w:szCs w:val="24"/>
              </w:rPr>
            </w:pPr>
            <w:r>
              <w:rPr>
                <w:rFonts w:cs="Arial"/>
                <w:sz w:val="24"/>
                <w:szCs w:val="24"/>
              </w:rPr>
              <w:t xml:space="preserve">        </w:t>
            </w:r>
            <w:r w:rsidR="00F60A2C" w:rsidRPr="007E78DF">
              <w:rPr>
                <w:rFonts w:cs="Arial"/>
                <w:sz w:val="24"/>
                <w:szCs w:val="24"/>
              </w:rPr>
              <w:t>Primer parcial escrito (nota mínima 6 seis)</w:t>
            </w:r>
          </w:p>
          <w:p w:rsidR="00F60A2C" w:rsidRPr="007E78DF" w:rsidRDefault="00F60A2C" w:rsidP="00FD3169">
            <w:pPr>
              <w:spacing w:after="0"/>
              <w:rPr>
                <w:rFonts w:cs="Arial"/>
                <w:sz w:val="24"/>
                <w:szCs w:val="24"/>
              </w:rPr>
            </w:pPr>
            <w:r w:rsidRPr="007E78DF">
              <w:rPr>
                <w:rFonts w:cs="Arial"/>
                <w:sz w:val="24"/>
                <w:szCs w:val="24"/>
              </w:rPr>
              <w:t xml:space="preserve"> </w:t>
            </w:r>
            <w:r w:rsidR="0043650D">
              <w:rPr>
                <w:rFonts w:cs="Arial"/>
                <w:sz w:val="24"/>
                <w:szCs w:val="24"/>
              </w:rPr>
              <w:t xml:space="preserve">       </w:t>
            </w:r>
            <w:r w:rsidRPr="007E78DF">
              <w:rPr>
                <w:rFonts w:cs="Arial"/>
                <w:sz w:val="24"/>
                <w:szCs w:val="24"/>
              </w:rPr>
              <w:t xml:space="preserve">Segundo parcial oral (nota mínima 6 seis) </w:t>
            </w:r>
          </w:p>
          <w:p w:rsidR="00F60A2C" w:rsidRPr="007E78DF" w:rsidRDefault="00F60A2C" w:rsidP="00FD3169">
            <w:pPr>
              <w:spacing w:after="0"/>
              <w:rPr>
                <w:rFonts w:cs="Arial"/>
                <w:sz w:val="24"/>
                <w:szCs w:val="24"/>
              </w:rPr>
            </w:pPr>
            <w:r w:rsidRPr="007E78DF">
              <w:rPr>
                <w:rFonts w:cs="Arial"/>
                <w:b/>
                <w:sz w:val="24"/>
                <w:szCs w:val="24"/>
              </w:rPr>
              <w:t>En este caso</w:t>
            </w:r>
            <w:r w:rsidRPr="007E78DF">
              <w:rPr>
                <w:rFonts w:cs="Arial"/>
                <w:sz w:val="24"/>
                <w:szCs w:val="24"/>
              </w:rPr>
              <w:t xml:space="preserve">, el/la estudiante </w:t>
            </w:r>
            <w:r w:rsidRPr="007E78DF">
              <w:rPr>
                <w:rFonts w:cs="Arial"/>
                <w:b/>
                <w:sz w:val="24"/>
                <w:szCs w:val="24"/>
              </w:rPr>
              <w:t>deberá presentarse a mesa de examen final</w:t>
            </w:r>
            <w:r w:rsidRPr="007E78DF">
              <w:rPr>
                <w:rFonts w:cs="Arial"/>
                <w:sz w:val="24"/>
                <w:szCs w:val="24"/>
              </w:rPr>
              <w:t xml:space="preserve"> según cronograma establecido por la Universidad.  </w:t>
            </w:r>
          </w:p>
          <w:p w:rsidR="00F60A2C" w:rsidRPr="007E78DF" w:rsidRDefault="00F60A2C" w:rsidP="00FD3169">
            <w:pPr>
              <w:spacing w:after="0"/>
              <w:rPr>
                <w:rFonts w:cs="Arial"/>
                <w:sz w:val="24"/>
                <w:szCs w:val="24"/>
              </w:rPr>
            </w:pPr>
            <w:r w:rsidRPr="007E78DF">
              <w:rPr>
                <w:rFonts w:cs="Arial"/>
                <w:b/>
                <w:sz w:val="24"/>
                <w:szCs w:val="24"/>
              </w:rPr>
              <w:t>De no cumplir con los requisitos anteriormente mencionados</w:t>
            </w:r>
            <w:r w:rsidRPr="007E78DF">
              <w:rPr>
                <w:rFonts w:cs="Arial"/>
                <w:sz w:val="24"/>
                <w:szCs w:val="24"/>
              </w:rPr>
              <w:t>, el alumno queda en condición de “</w:t>
            </w:r>
            <w:r w:rsidRPr="007E78DF">
              <w:rPr>
                <w:rFonts w:cs="Arial"/>
                <w:b/>
                <w:sz w:val="24"/>
                <w:szCs w:val="24"/>
              </w:rPr>
              <w:t>libre”</w:t>
            </w:r>
            <w:r w:rsidRPr="007E78DF">
              <w:rPr>
                <w:rFonts w:cs="Arial"/>
                <w:sz w:val="24"/>
                <w:szCs w:val="24"/>
              </w:rPr>
              <w:t xml:space="preserve"> y deberá recusar la materia.</w:t>
            </w:r>
          </w:p>
        </w:tc>
      </w:tr>
    </w:tbl>
    <w:p w:rsidR="00F60A2C" w:rsidRPr="00C74410" w:rsidRDefault="00F60A2C" w:rsidP="00F60A2C">
      <w:pPr>
        <w:spacing w:after="0" w:line="240" w:lineRule="auto"/>
        <w:rPr>
          <w:rFonts w:cs="Arial"/>
          <w:sz w:val="24"/>
          <w:szCs w:val="24"/>
        </w:rPr>
      </w:pPr>
    </w:p>
    <w:p w:rsidR="00953C7B" w:rsidRDefault="00F60A2C" w:rsidP="00F60A2C">
      <w:pPr>
        <w:spacing w:after="0" w:line="240" w:lineRule="auto"/>
        <w:jc w:val="both"/>
        <w:rPr>
          <w:bCs/>
        </w:rPr>
      </w:pPr>
      <w:r w:rsidRPr="00953C7B">
        <w:rPr>
          <w:rFonts w:cs="Arial"/>
          <w:b/>
          <w:sz w:val="24"/>
          <w:szCs w:val="24"/>
          <w:u w:val="single"/>
        </w:rPr>
        <w:t>PROMOCIÓN</w:t>
      </w:r>
      <w:r w:rsidR="001D1401">
        <w:rPr>
          <w:rFonts w:cs="Arial"/>
          <w:b/>
          <w:sz w:val="24"/>
          <w:szCs w:val="24"/>
          <w:u w:val="single"/>
        </w:rPr>
        <w:t xml:space="preserve"> :</w:t>
      </w:r>
      <w:r>
        <w:rPr>
          <w:bCs/>
        </w:rPr>
        <w:t xml:space="preserve">(Condiciones de Regularidad Vid. Reglamento General Interno. </w:t>
      </w:r>
    </w:p>
    <w:p w:rsidR="00F60A2C" w:rsidRDefault="00646D13" w:rsidP="00F60A2C">
      <w:pPr>
        <w:spacing w:after="0" w:line="240" w:lineRule="auto"/>
        <w:jc w:val="both"/>
        <w:rPr>
          <w:bCs/>
        </w:rPr>
      </w:pPr>
      <w:r>
        <w:rPr>
          <w:bCs/>
        </w:rPr>
        <w:t>Resolución</w:t>
      </w:r>
      <w:r w:rsidR="00F60A2C">
        <w:rPr>
          <w:bCs/>
        </w:rPr>
        <w:t xml:space="preserve"> Nº30/00R y </w:t>
      </w:r>
      <w:r>
        <w:rPr>
          <w:bCs/>
        </w:rPr>
        <w:t>Resolución</w:t>
      </w:r>
      <w:r w:rsidR="00F60A2C">
        <w:rPr>
          <w:bCs/>
        </w:rPr>
        <w:t xml:space="preserve"> Nº71)</w:t>
      </w:r>
    </w:p>
    <w:p w:rsidR="00F60A2C" w:rsidRPr="00C74410" w:rsidRDefault="00F60A2C" w:rsidP="00F60A2C">
      <w:pPr>
        <w:spacing w:after="0" w:line="240" w:lineRule="auto"/>
        <w:outlineLvl w:val="0"/>
        <w:rPr>
          <w:rFonts w:cs="Arial"/>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953C7B">
        <w:tc>
          <w:tcPr>
            <w:tcW w:w="9073" w:type="dxa"/>
          </w:tcPr>
          <w:p w:rsidR="00F60A2C" w:rsidRPr="00C74410" w:rsidRDefault="00F60A2C" w:rsidP="00FD3169">
            <w:pPr>
              <w:spacing w:after="0"/>
              <w:jc w:val="both"/>
              <w:rPr>
                <w:rFonts w:cs="Arial"/>
                <w:sz w:val="24"/>
                <w:szCs w:val="24"/>
              </w:rPr>
            </w:pPr>
            <w:r w:rsidRPr="00C74410">
              <w:rPr>
                <w:rFonts w:cs="Arial"/>
                <w:sz w:val="24"/>
                <w:szCs w:val="24"/>
              </w:rPr>
              <w:t xml:space="preserve">La evaluación será formativa (continua) y sumativa. </w:t>
            </w:r>
          </w:p>
          <w:p w:rsidR="00F60A2C" w:rsidRPr="00953C7B" w:rsidRDefault="00F60A2C" w:rsidP="00FD3169">
            <w:pPr>
              <w:spacing w:before="240" w:after="0"/>
              <w:jc w:val="both"/>
              <w:rPr>
                <w:rFonts w:cs="Arial"/>
                <w:b/>
                <w:sz w:val="24"/>
                <w:szCs w:val="24"/>
                <w:u w:val="single"/>
              </w:rPr>
            </w:pPr>
            <w:r w:rsidRPr="00953C7B">
              <w:rPr>
                <w:rFonts w:cs="Arial"/>
                <w:b/>
                <w:sz w:val="24"/>
                <w:szCs w:val="24"/>
                <w:u w:val="single"/>
              </w:rPr>
              <w:t>PROMOCIÓN DIRECTA</w:t>
            </w:r>
          </w:p>
          <w:p w:rsidR="00F60A2C" w:rsidRPr="00C74410" w:rsidRDefault="00F60A2C" w:rsidP="00FD3169">
            <w:pPr>
              <w:spacing w:after="0"/>
              <w:jc w:val="both"/>
              <w:rPr>
                <w:rFonts w:cs="Arial"/>
                <w:sz w:val="24"/>
                <w:szCs w:val="24"/>
              </w:rPr>
            </w:pPr>
            <w:r w:rsidRPr="00C74410">
              <w:rPr>
                <w:rFonts w:cs="Arial"/>
                <w:sz w:val="24"/>
                <w:szCs w:val="24"/>
              </w:rPr>
              <w:t xml:space="preserve">Se logrará la promoción directa cumpliendo los siguientes requisitos: </w:t>
            </w:r>
          </w:p>
          <w:p w:rsidR="00F60A2C" w:rsidRPr="00C74410" w:rsidRDefault="00F60A2C" w:rsidP="00FD3169">
            <w:pPr>
              <w:spacing w:after="0"/>
              <w:jc w:val="both"/>
              <w:rPr>
                <w:rFonts w:cs="Arial"/>
                <w:sz w:val="24"/>
                <w:szCs w:val="24"/>
              </w:rPr>
            </w:pPr>
            <w:r w:rsidRPr="00C74410">
              <w:rPr>
                <w:rFonts w:cs="Arial"/>
                <w:sz w:val="24"/>
                <w:szCs w:val="24"/>
              </w:rPr>
              <w:t xml:space="preserve">- </w:t>
            </w:r>
            <w:r w:rsidRPr="007747E6">
              <w:rPr>
                <w:rFonts w:cs="Arial"/>
                <w:b/>
                <w:sz w:val="24"/>
                <w:szCs w:val="24"/>
              </w:rPr>
              <w:t>75 % de asistencia</w:t>
            </w:r>
            <w:r>
              <w:rPr>
                <w:rFonts w:cs="Arial"/>
                <w:sz w:val="24"/>
                <w:szCs w:val="24"/>
              </w:rPr>
              <w:t xml:space="preserve"> a clases</w:t>
            </w:r>
          </w:p>
          <w:p w:rsidR="007E78DF" w:rsidRDefault="00F60A2C" w:rsidP="00FD3169">
            <w:pPr>
              <w:spacing w:after="0"/>
              <w:rPr>
                <w:rFonts w:cs="Arial"/>
                <w:sz w:val="24"/>
                <w:szCs w:val="24"/>
              </w:rPr>
            </w:pPr>
            <w:r w:rsidRPr="00C74410">
              <w:rPr>
                <w:rFonts w:cs="Arial"/>
                <w:sz w:val="24"/>
                <w:szCs w:val="24"/>
              </w:rPr>
              <w:t xml:space="preserve">- </w:t>
            </w:r>
            <w:r w:rsidR="007747E6" w:rsidRPr="007E78DF">
              <w:rPr>
                <w:rFonts w:cs="Arial"/>
                <w:b/>
                <w:sz w:val="24"/>
                <w:szCs w:val="24"/>
              </w:rPr>
              <w:t xml:space="preserve">100 % de los cuatro trabajos </w:t>
            </w:r>
            <w:r w:rsidR="00646D13" w:rsidRPr="007E78DF">
              <w:rPr>
                <w:rFonts w:cs="Arial"/>
                <w:b/>
                <w:sz w:val="24"/>
                <w:szCs w:val="24"/>
              </w:rPr>
              <w:t>prácticos</w:t>
            </w:r>
            <w:r w:rsidR="007747E6" w:rsidRPr="007E78DF">
              <w:rPr>
                <w:rFonts w:cs="Arial"/>
                <w:b/>
                <w:sz w:val="24"/>
                <w:szCs w:val="24"/>
              </w:rPr>
              <w:t>.</w:t>
            </w:r>
            <w:r w:rsidR="007E78DF">
              <w:rPr>
                <w:rFonts w:cs="Arial"/>
                <w:sz w:val="24"/>
                <w:szCs w:val="24"/>
              </w:rPr>
              <w:t>N</w:t>
            </w:r>
            <w:r>
              <w:rPr>
                <w:rFonts w:cs="Arial"/>
                <w:sz w:val="24"/>
                <w:szCs w:val="24"/>
              </w:rPr>
              <w:t>ota mínima 6</w:t>
            </w:r>
            <w:r w:rsidR="007E78DF">
              <w:rPr>
                <w:rFonts w:cs="Arial"/>
                <w:sz w:val="24"/>
                <w:szCs w:val="24"/>
              </w:rPr>
              <w:t xml:space="preserve"> seis o Aprobado</w:t>
            </w:r>
          </w:p>
          <w:p w:rsidR="00F60A2C" w:rsidRDefault="00F60A2C" w:rsidP="00FD3169">
            <w:pPr>
              <w:spacing w:after="0"/>
              <w:rPr>
                <w:rFonts w:cs="Arial"/>
                <w:sz w:val="24"/>
                <w:szCs w:val="24"/>
              </w:rPr>
            </w:pPr>
            <w:r>
              <w:rPr>
                <w:rFonts w:cs="Arial"/>
                <w:sz w:val="24"/>
                <w:szCs w:val="24"/>
              </w:rPr>
              <w:t xml:space="preserve">- </w:t>
            </w:r>
            <w:r w:rsidRPr="007747E6">
              <w:rPr>
                <w:rFonts w:cs="Arial"/>
                <w:b/>
                <w:sz w:val="24"/>
                <w:szCs w:val="24"/>
              </w:rPr>
              <w:t>Aprobación de dos parciales</w:t>
            </w:r>
            <w:r w:rsidR="007747E6" w:rsidRPr="007747E6">
              <w:rPr>
                <w:rFonts w:cs="Arial"/>
                <w:b/>
                <w:sz w:val="24"/>
                <w:szCs w:val="24"/>
              </w:rPr>
              <w:t xml:space="preserve"> y el integrador</w:t>
            </w:r>
            <w:r w:rsidR="007747E6">
              <w:rPr>
                <w:rFonts w:cs="Arial"/>
                <w:sz w:val="24"/>
                <w:szCs w:val="24"/>
              </w:rPr>
              <w:t xml:space="preserve"> (todas las unidades que se vieron en clase</w:t>
            </w:r>
            <w:r w:rsidR="007E78DF">
              <w:rPr>
                <w:rFonts w:cs="Arial"/>
                <w:sz w:val="24"/>
                <w:szCs w:val="24"/>
              </w:rPr>
              <w:t>)</w:t>
            </w:r>
          </w:p>
          <w:p w:rsidR="00F60A2C" w:rsidRDefault="0043650D" w:rsidP="00FD3169">
            <w:pPr>
              <w:spacing w:after="0"/>
              <w:rPr>
                <w:rFonts w:cs="Arial"/>
                <w:sz w:val="24"/>
                <w:szCs w:val="24"/>
              </w:rPr>
            </w:pPr>
            <w:r>
              <w:rPr>
                <w:rFonts w:cs="Arial"/>
                <w:sz w:val="24"/>
                <w:szCs w:val="24"/>
              </w:rPr>
              <w:t xml:space="preserve">         </w:t>
            </w:r>
            <w:r w:rsidR="00F60A2C">
              <w:rPr>
                <w:rFonts w:cs="Arial"/>
                <w:sz w:val="24"/>
                <w:szCs w:val="24"/>
              </w:rPr>
              <w:t xml:space="preserve">Primer parcial </w:t>
            </w:r>
            <w:r w:rsidR="00F60A2C" w:rsidRPr="0043650D">
              <w:rPr>
                <w:rFonts w:cs="Arial"/>
                <w:b/>
                <w:sz w:val="24"/>
                <w:szCs w:val="24"/>
              </w:rPr>
              <w:t xml:space="preserve">escrito </w:t>
            </w:r>
            <w:r w:rsidR="00F60A2C">
              <w:rPr>
                <w:rFonts w:cs="Arial"/>
                <w:sz w:val="24"/>
                <w:szCs w:val="24"/>
              </w:rPr>
              <w:t>(nota mínima 6 seis)</w:t>
            </w:r>
          </w:p>
          <w:p w:rsidR="00F60A2C" w:rsidRPr="00C74410" w:rsidRDefault="0043650D" w:rsidP="00FD3169">
            <w:pPr>
              <w:spacing w:after="0"/>
              <w:rPr>
                <w:rFonts w:cs="Arial"/>
                <w:sz w:val="24"/>
                <w:szCs w:val="24"/>
              </w:rPr>
            </w:pPr>
            <w:r>
              <w:rPr>
                <w:rFonts w:cs="Arial"/>
                <w:sz w:val="24"/>
                <w:szCs w:val="24"/>
              </w:rPr>
              <w:t xml:space="preserve">         </w:t>
            </w:r>
            <w:r w:rsidR="00F60A2C">
              <w:rPr>
                <w:rFonts w:cs="Arial"/>
                <w:sz w:val="24"/>
                <w:szCs w:val="24"/>
              </w:rPr>
              <w:t xml:space="preserve">Segundo parcial </w:t>
            </w:r>
            <w:r w:rsidR="00F60A2C" w:rsidRPr="0043650D">
              <w:rPr>
                <w:rFonts w:cs="Arial"/>
                <w:b/>
                <w:sz w:val="24"/>
                <w:szCs w:val="24"/>
              </w:rPr>
              <w:t xml:space="preserve">oral </w:t>
            </w:r>
            <w:r w:rsidR="00F60A2C">
              <w:rPr>
                <w:rFonts w:cs="Arial"/>
                <w:sz w:val="24"/>
                <w:szCs w:val="24"/>
              </w:rPr>
              <w:t xml:space="preserve">(nota mínima </w:t>
            </w:r>
            <w:r w:rsidR="007747E6">
              <w:rPr>
                <w:rFonts w:cs="Arial"/>
                <w:sz w:val="24"/>
                <w:szCs w:val="24"/>
              </w:rPr>
              <w:t>6 seis</w:t>
            </w:r>
            <w:r w:rsidR="00F60A2C">
              <w:rPr>
                <w:rFonts w:cs="Arial"/>
                <w:sz w:val="24"/>
                <w:szCs w:val="24"/>
              </w:rPr>
              <w:t xml:space="preserve">) </w:t>
            </w:r>
          </w:p>
          <w:p w:rsidR="00F60A2C" w:rsidRPr="00C74410" w:rsidRDefault="00F60A2C" w:rsidP="00FD3169">
            <w:pPr>
              <w:jc w:val="both"/>
              <w:rPr>
                <w:rFonts w:cs="Arial"/>
                <w:sz w:val="24"/>
                <w:szCs w:val="24"/>
              </w:rPr>
            </w:pPr>
            <w:r>
              <w:rPr>
                <w:rFonts w:cs="Arial"/>
                <w:sz w:val="24"/>
                <w:szCs w:val="24"/>
              </w:rPr>
              <w:t xml:space="preserve">- </w:t>
            </w:r>
            <w:r w:rsidR="00646D13" w:rsidRPr="007E78DF">
              <w:rPr>
                <w:rFonts w:cs="Arial"/>
                <w:b/>
                <w:sz w:val="24"/>
                <w:szCs w:val="24"/>
              </w:rPr>
              <w:t>Aprobación</w:t>
            </w:r>
            <w:r w:rsidRPr="007E78DF">
              <w:rPr>
                <w:rFonts w:cs="Arial"/>
                <w:b/>
                <w:sz w:val="24"/>
                <w:szCs w:val="24"/>
              </w:rPr>
              <w:t xml:space="preserve"> de un examen integrador oral</w:t>
            </w:r>
            <w:r w:rsidR="007E78DF">
              <w:rPr>
                <w:rFonts w:cs="Arial"/>
                <w:sz w:val="24"/>
                <w:szCs w:val="24"/>
              </w:rPr>
              <w:t xml:space="preserve"> (presentación de un proyecto / empresa)</w:t>
            </w:r>
            <w:r w:rsidR="007E78DF" w:rsidRPr="00C74410">
              <w:rPr>
                <w:rFonts w:cs="Arial"/>
                <w:sz w:val="24"/>
                <w:szCs w:val="24"/>
              </w:rPr>
              <w:t xml:space="preserve">. </w:t>
            </w:r>
            <w:r w:rsidR="007E78DF">
              <w:rPr>
                <w:rFonts w:cs="Arial"/>
                <w:sz w:val="24"/>
                <w:szCs w:val="24"/>
              </w:rPr>
              <w:t xml:space="preserve">                 con </w:t>
            </w:r>
            <w:r>
              <w:rPr>
                <w:rFonts w:cs="Arial"/>
                <w:sz w:val="24"/>
                <w:szCs w:val="24"/>
              </w:rPr>
              <w:t>una calificación final igual o mayor a 6 (seis)</w:t>
            </w:r>
          </w:p>
          <w:p w:rsidR="00F60A2C" w:rsidRPr="00C74410" w:rsidRDefault="00F60A2C" w:rsidP="00FD3169">
            <w:pPr>
              <w:spacing w:after="0"/>
              <w:jc w:val="both"/>
              <w:rPr>
                <w:rFonts w:cs="Arial"/>
                <w:b/>
                <w:sz w:val="24"/>
                <w:szCs w:val="24"/>
              </w:rPr>
            </w:pPr>
            <w:r w:rsidRPr="00C74410">
              <w:rPr>
                <w:rFonts w:cs="Arial"/>
                <w:b/>
                <w:sz w:val="24"/>
                <w:szCs w:val="24"/>
              </w:rPr>
              <w:t>PROMOCION INDIRECTA</w:t>
            </w:r>
          </w:p>
          <w:p w:rsidR="00F60A2C" w:rsidRPr="00C74410" w:rsidRDefault="00F60A2C" w:rsidP="00FD3169">
            <w:pPr>
              <w:spacing w:after="0"/>
              <w:jc w:val="both"/>
              <w:rPr>
                <w:rFonts w:cs="Arial"/>
                <w:sz w:val="24"/>
                <w:szCs w:val="24"/>
              </w:rPr>
            </w:pPr>
            <w:r w:rsidRPr="00C74410">
              <w:rPr>
                <w:rFonts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F60A2C" w:rsidRPr="00C74410" w:rsidRDefault="00F60A2C" w:rsidP="00FD3169">
            <w:pPr>
              <w:spacing w:before="240" w:after="0"/>
              <w:jc w:val="both"/>
              <w:rPr>
                <w:rFonts w:cs="Arial"/>
                <w:sz w:val="24"/>
                <w:szCs w:val="24"/>
              </w:rPr>
            </w:pPr>
            <w:r w:rsidRPr="00C74410">
              <w:rPr>
                <w:rFonts w:cs="Arial"/>
                <w:sz w:val="24"/>
                <w:szCs w:val="24"/>
              </w:rPr>
              <w:t xml:space="preserve">Dicho examen será </w:t>
            </w:r>
            <w:r>
              <w:rPr>
                <w:rFonts w:cs="Arial"/>
                <w:sz w:val="24"/>
                <w:szCs w:val="24"/>
              </w:rPr>
              <w:t xml:space="preserve">oral comprendiendo lo </w:t>
            </w:r>
            <w:r w:rsidRPr="00C74410">
              <w:rPr>
                <w:rFonts w:cs="Arial"/>
                <w:sz w:val="24"/>
                <w:szCs w:val="24"/>
              </w:rPr>
              <w:t>teórico y práctico y tendrá como máximo 100 puntos. Para aprobar el mismo será necesario obtener 60 puntos o más. La nota final del mismo resultará de aplicar la escala vigente al momento de rendir el examen.</w:t>
            </w:r>
          </w:p>
        </w:tc>
      </w:tr>
    </w:tbl>
    <w:p w:rsidR="00F60A2C" w:rsidRDefault="00F60A2C" w:rsidP="00F60A2C">
      <w:pPr>
        <w:spacing w:after="0" w:line="240" w:lineRule="auto"/>
        <w:outlineLvl w:val="0"/>
        <w:rPr>
          <w:rFonts w:cs="Arial"/>
          <w:b/>
          <w:sz w:val="24"/>
          <w:szCs w:val="24"/>
        </w:rPr>
      </w:pPr>
    </w:p>
    <w:p w:rsidR="00315C4F" w:rsidRDefault="00315C4F" w:rsidP="00F60A2C">
      <w:pPr>
        <w:spacing w:after="0" w:line="240" w:lineRule="auto"/>
        <w:outlineLvl w:val="0"/>
        <w:rPr>
          <w:rFonts w:cs="Arial"/>
          <w:b/>
          <w:sz w:val="24"/>
          <w:szCs w:val="24"/>
        </w:rPr>
      </w:pPr>
    </w:p>
    <w:p w:rsidR="00315C4F" w:rsidRPr="00495118" w:rsidRDefault="00315C4F" w:rsidP="00315C4F">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95118">
        <w:rPr>
          <w:rFonts w:ascii="Arial" w:hAnsi="Arial" w:cs="Arial"/>
          <w:b/>
          <w:sz w:val="24"/>
          <w:szCs w:val="24"/>
        </w:rPr>
        <w:t>Prof.   Silvia González Sanz</w:t>
      </w:r>
    </w:p>
    <w:p w:rsidR="00315C4F" w:rsidRDefault="00315C4F" w:rsidP="00315C4F">
      <w:pPr>
        <w:spacing w:after="0" w:line="240" w:lineRule="auto"/>
        <w:jc w:val="center"/>
        <w:rPr>
          <w:rFonts w:ascii="Arial" w:hAnsi="Arial" w:cs="Arial"/>
        </w:rPr>
      </w:pPr>
    </w:p>
    <w:p w:rsidR="00315C4F" w:rsidRDefault="00315C4F" w:rsidP="00F60A2C">
      <w:pPr>
        <w:spacing w:after="0" w:line="240" w:lineRule="auto"/>
        <w:outlineLvl w:val="0"/>
        <w:rPr>
          <w:rFonts w:cs="Arial"/>
          <w:b/>
          <w:sz w:val="24"/>
          <w:szCs w:val="24"/>
        </w:rPr>
      </w:pPr>
    </w:p>
    <w:p w:rsidR="00315C4F" w:rsidRDefault="00315C4F" w:rsidP="00F60A2C">
      <w:pPr>
        <w:spacing w:after="0" w:line="240" w:lineRule="auto"/>
        <w:outlineLvl w:val="0"/>
        <w:rPr>
          <w:rFonts w:cs="Arial"/>
          <w:b/>
          <w:sz w:val="24"/>
          <w:szCs w:val="24"/>
        </w:rPr>
      </w:pPr>
    </w:p>
    <w:p w:rsidR="008B2A78" w:rsidRDefault="008B2A78" w:rsidP="00F60A2C">
      <w:pPr>
        <w:spacing w:after="0" w:line="240" w:lineRule="auto"/>
        <w:outlineLvl w:val="0"/>
        <w:rPr>
          <w:rFonts w:cs="Arial"/>
          <w:b/>
          <w:sz w:val="24"/>
          <w:szCs w:val="24"/>
        </w:rPr>
      </w:pPr>
    </w:p>
    <w:p w:rsidR="003576E1" w:rsidRDefault="003576E1" w:rsidP="00F60A2C">
      <w:pPr>
        <w:spacing w:after="0" w:line="240" w:lineRule="auto"/>
        <w:outlineLvl w:val="0"/>
        <w:rPr>
          <w:rFonts w:cs="Arial"/>
          <w:b/>
          <w:sz w:val="24"/>
          <w:szCs w:val="24"/>
        </w:rPr>
      </w:pPr>
    </w:p>
    <w:p w:rsidR="003576E1" w:rsidRDefault="003576E1" w:rsidP="00F60A2C">
      <w:pPr>
        <w:spacing w:after="0" w:line="240" w:lineRule="auto"/>
        <w:outlineLvl w:val="0"/>
        <w:rPr>
          <w:rFonts w:cs="Arial"/>
          <w:b/>
          <w:sz w:val="24"/>
          <w:szCs w:val="24"/>
        </w:rPr>
      </w:pPr>
    </w:p>
    <w:p w:rsidR="003576E1" w:rsidRDefault="003576E1" w:rsidP="00F60A2C">
      <w:pPr>
        <w:spacing w:after="0" w:line="240" w:lineRule="auto"/>
        <w:outlineLvl w:val="0"/>
        <w:rPr>
          <w:rFonts w:cs="Arial"/>
          <w:b/>
          <w:sz w:val="24"/>
          <w:szCs w:val="24"/>
        </w:rPr>
      </w:pPr>
    </w:p>
    <w:p w:rsidR="008B2A78" w:rsidRPr="008B2A78" w:rsidRDefault="008B2A78" w:rsidP="00F60A2C">
      <w:pPr>
        <w:spacing w:after="0" w:line="240" w:lineRule="auto"/>
        <w:outlineLvl w:val="0"/>
        <w:rPr>
          <w:rFonts w:cs="Arial"/>
          <w:b/>
          <w:sz w:val="24"/>
          <w:szCs w:val="24"/>
        </w:rPr>
      </w:pPr>
      <w:r w:rsidRPr="008B2A78">
        <w:rPr>
          <w:rFonts w:cs="Arial"/>
          <w:b/>
          <w:sz w:val="24"/>
          <w:szCs w:val="24"/>
        </w:rPr>
        <w:t>NIVELATORIO</w:t>
      </w:r>
    </w:p>
    <w:tbl>
      <w:tblPr>
        <w:tblStyle w:val="Tablaconcuadrcula"/>
        <w:tblW w:w="0" w:type="auto"/>
        <w:tblLook w:val="04A0"/>
      </w:tblPr>
      <w:tblGrid>
        <w:gridCol w:w="4489"/>
        <w:gridCol w:w="4489"/>
      </w:tblGrid>
      <w:tr w:rsidR="008B2A78" w:rsidRPr="008B2A78" w:rsidTr="008B2A78">
        <w:tc>
          <w:tcPr>
            <w:tcW w:w="4489" w:type="dxa"/>
          </w:tcPr>
          <w:p w:rsidR="008B2A78" w:rsidRPr="008B2A78" w:rsidRDefault="008B2A78" w:rsidP="00F60A2C">
            <w:pPr>
              <w:spacing w:after="0" w:line="240" w:lineRule="auto"/>
              <w:outlineLvl w:val="0"/>
              <w:rPr>
                <w:rFonts w:cs="Arial"/>
                <w:sz w:val="24"/>
                <w:szCs w:val="24"/>
              </w:rPr>
            </w:pPr>
            <w:r w:rsidRPr="008B2A78">
              <w:rPr>
                <w:rFonts w:cs="Arial"/>
                <w:sz w:val="24"/>
                <w:szCs w:val="24"/>
              </w:rPr>
              <w:t>Escrito:   20 de Marzo</w:t>
            </w:r>
          </w:p>
        </w:tc>
        <w:tc>
          <w:tcPr>
            <w:tcW w:w="4489" w:type="dxa"/>
          </w:tcPr>
          <w:p w:rsidR="008B2A78" w:rsidRPr="008B2A78" w:rsidRDefault="008B2A78" w:rsidP="00F60A2C">
            <w:pPr>
              <w:spacing w:after="0" w:line="240" w:lineRule="auto"/>
              <w:outlineLvl w:val="0"/>
              <w:rPr>
                <w:rFonts w:cs="Arial"/>
                <w:sz w:val="24"/>
                <w:szCs w:val="24"/>
              </w:rPr>
            </w:pPr>
            <w:r w:rsidRPr="008B2A78">
              <w:rPr>
                <w:rFonts w:cs="Arial"/>
                <w:sz w:val="24"/>
                <w:szCs w:val="24"/>
              </w:rPr>
              <w:t>Oral:  22 de Marzo</w:t>
            </w:r>
          </w:p>
        </w:tc>
      </w:tr>
    </w:tbl>
    <w:p w:rsidR="008B2A78" w:rsidRPr="008B2A78" w:rsidRDefault="008B2A78" w:rsidP="00F60A2C">
      <w:pPr>
        <w:spacing w:after="0" w:line="240" w:lineRule="auto"/>
        <w:outlineLvl w:val="0"/>
        <w:rPr>
          <w:rFonts w:cs="Arial"/>
          <w:sz w:val="24"/>
          <w:szCs w:val="24"/>
        </w:rPr>
      </w:pPr>
    </w:p>
    <w:p w:rsidR="00315C4F" w:rsidRDefault="00850B70" w:rsidP="00F60A2C">
      <w:pPr>
        <w:spacing w:after="0" w:line="240" w:lineRule="auto"/>
        <w:outlineLvl w:val="0"/>
        <w:rPr>
          <w:rFonts w:cs="Arial"/>
          <w:b/>
          <w:sz w:val="24"/>
          <w:szCs w:val="24"/>
        </w:rPr>
      </w:pPr>
      <w:r>
        <w:rPr>
          <w:rFonts w:cs="Arial"/>
          <w:b/>
          <w:sz w:val="24"/>
          <w:szCs w:val="24"/>
        </w:rPr>
        <w:t>CURSADO</w:t>
      </w:r>
    </w:p>
    <w:tbl>
      <w:tblPr>
        <w:tblStyle w:val="Tablaconcuadrcula"/>
        <w:tblW w:w="0" w:type="auto"/>
        <w:tblLook w:val="04A0"/>
      </w:tblPr>
      <w:tblGrid>
        <w:gridCol w:w="8978"/>
      </w:tblGrid>
      <w:tr w:rsidR="008B2A78" w:rsidTr="008B2A78">
        <w:tc>
          <w:tcPr>
            <w:tcW w:w="8978" w:type="dxa"/>
          </w:tcPr>
          <w:p w:rsidR="008B2A78" w:rsidRDefault="008B2A78" w:rsidP="008B2A78">
            <w:pPr>
              <w:spacing w:after="0" w:line="240" w:lineRule="auto"/>
              <w:outlineLvl w:val="0"/>
              <w:rPr>
                <w:rFonts w:cs="Arial"/>
                <w:b/>
                <w:sz w:val="24"/>
                <w:szCs w:val="24"/>
              </w:rPr>
            </w:pPr>
            <w:r>
              <w:rPr>
                <w:rFonts w:cs="Arial"/>
                <w:b/>
                <w:sz w:val="24"/>
                <w:szCs w:val="24"/>
              </w:rPr>
              <w:t xml:space="preserve">Primer </w:t>
            </w:r>
            <w:r w:rsidR="00646D13">
              <w:rPr>
                <w:rFonts w:cs="Arial"/>
                <w:b/>
                <w:sz w:val="24"/>
                <w:szCs w:val="24"/>
              </w:rPr>
              <w:t>día</w:t>
            </w:r>
            <w:r>
              <w:rPr>
                <w:rFonts w:cs="Arial"/>
                <w:b/>
                <w:sz w:val="24"/>
                <w:szCs w:val="24"/>
              </w:rPr>
              <w:t xml:space="preserve"> de clase -  </w:t>
            </w:r>
            <w:r w:rsidR="00646D13">
              <w:rPr>
                <w:rFonts w:cs="Arial"/>
                <w:b/>
                <w:sz w:val="24"/>
                <w:szCs w:val="24"/>
              </w:rPr>
              <w:t>Miércoles</w:t>
            </w:r>
            <w:r>
              <w:rPr>
                <w:rFonts w:cs="Arial"/>
                <w:b/>
                <w:sz w:val="24"/>
                <w:szCs w:val="24"/>
              </w:rPr>
              <w:t xml:space="preserve">  3 de Abril, 2019</w:t>
            </w:r>
          </w:p>
          <w:p w:rsidR="00850B70" w:rsidRDefault="00850B70" w:rsidP="008B2A78">
            <w:pPr>
              <w:spacing w:after="0" w:line="240" w:lineRule="auto"/>
              <w:outlineLvl w:val="0"/>
              <w:rPr>
                <w:rFonts w:cs="Arial"/>
                <w:b/>
                <w:sz w:val="24"/>
                <w:szCs w:val="24"/>
              </w:rPr>
            </w:pPr>
          </w:p>
        </w:tc>
      </w:tr>
      <w:tr w:rsidR="008B2A78" w:rsidTr="008B2A78">
        <w:tc>
          <w:tcPr>
            <w:tcW w:w="8978" w:type="dxa"/>
          </w:tcPr>
          <w:p w:rsidR="008B2A78" w:rsidRDefault="008B2A78" w:rsidP="00F60A2C">
            <w:pPr>
              <w:spacing w:after="0" w:line="240" w:lineRule="auto"/>
              <w:outlineLvl w:val="0"/>
              <w:rPr>
                <w:rFonts w:cs="Arial"/>
                <w:b/>
                <w:sz w:val="24"/>
                <w:szCs w:val="24"/>
              </w:rPr>
            </w:pPr>
            <w:r>
              <w:rPr>
                <w:rFonts w:cs="Arial"/>
                <w:b/>
                <w:sz w:val="24"/>
                <w:szCs w:val="24"/>
              </w:rPr>
              <w:t xml:space="preserve">Ultimo </w:t>
            </w:r>
            <w:r w:rsidR="00646D13">
              <w:rPr>
                <w:rFonts w:cs="Arial"/>
                <w:b/>
                <w:sz w:val="24"/>
                <w:szCs w:val="24"/>
              </w:rPr>
              <w:t>día</w:t>
            </w:r>
            <w:r>
              <w:rPr>
                <w:rFonts w:cs="Arial"/>
                <w:b/>
                <w:sz w:val="24"/>
                <w:szCs w:val="24"/>
              </w:rPr>
              <w:t xml:space="preserve"> de clase -  Viernes  28 de Junio, 2019</w:t>
            </w:r>
          </w:p>
          <w:p w:rsidR="00850B70" w:rsidRDefault="00850B70" w:rsidP="00F60A2C">
            <w:pPr>
              <w:spacing w:after="0" w:line="240" w:lineRule="auto"/>
              <w:outlineLvl w:val="0"/>
              <w:rPr>
                <w:rFonts w:cs="Arial"/>
                <w:b/>
                <w:sz w:val="24"/>
                <w:szCs w:val="24"/>
              </w:rPr>
            </w:pPr>
          </w:p>
        </w:tc>
      </w:tr>
    </w:tbl>
    <w:p w:rsidR="008B2A78" w:rsidRDefault="008B2A78" w:rsidP="00F60A2C">
      <w:pPr>
        <w:spacing w:after="0" w:line="240" w:lineRule="auto"/>
        <w:outlineLvl w:val="0"/>
        <w:rPr>
          <w:rFonts w:cs="Arial"/>
          <w:b/>
          <w:sz w:val="24"/>
          <w:szCs w:val="24"/>
        </w:rPr>
      </w:pPr>
    </w:p>
    <w:p w:rsidR="008B2A78" w:rsidRDefault="008B2A78" w:rsidP="00F60A2C">
      <w:pPr>
        <w:spacing w:after="0" w:line="240" w:lineRule="auto"/>
        <w:outlineLvl w:val="0"/>
        <w:rPr>
          <w:rFonts w:cs="Arial"/>
          <w:b/>
          <w:sz w:val="24"/>
          <w:szCs w:val="24"/>
        </w:rPr>
      </w:pPr>
    </w:p>
    <w:p w:rsidR="008B2A78" w:rsidRDefault="008B2A78"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CRONOGRAMA DE EVALUACIONES</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245"/>
      </w:tblGrid>
      <w:tr w:rsidR="00F60A2C" w:rsidRPr="00C74410" w:rsidTr="008B2A78">
        <w:trPr>
          <w:trHeight w:val="514"/>
        </w:trPr>
        <w:tc>
          <w:tcPr>
            <w:tcW w:w="3828" w:type="dxa"/>
          </w:tcPr>
          <w:p w:rsidR="008B2A78" w:rsidRPr="008B2A78" w:rsidRDefault="008B2A78" w:rsidP="008B2A78">
            <w:pPr>
              <w:spacing w:after="0" w:line="240" w:lineRule="auto"/>
              <w:rPr>
                <w:rFonts w:cs="Arial"/>
                <w:b/>
                <w:sz w:val="24"/>
                <w:szCs w:val="24"/>
              </w:rPr>
            </w:pPr>
            <w:r w:rsidRPr="008B2A78">
              <w:rPr>
                <w:rFonts w:cs="Arial"/>
                <w:b/>
                <w:sz w:val="24"/>
                <w:szCs w:val="24"/>
              </w:rPr>
              <w:t>Primer</w:t>
            </w:r>
            <w:r w:rsidR="00F60A2C" w:rsidRPr="008B2A78">
              <w:rPr>
                <w:rFonts w:cs="Arial"/>
                <w:b/>
                <w:sz w:val="24"/>
                <w:szCs w:val="24"/>
              </w:rPr>
              <w:t xml:space="preserve"> Parcial </w:t>
            </w:r>
            <w:r w:rsidR="00F60A2C" w:rsidRPr="00300A62">
              <w:rPr>
                <w:rFonts w:cs="Arial"/>
                <w:b/>
                <w:sz w:val="24"/>
                <w:szCs w:val="24"/>
                <w:u w:val="single"/>
              </w:rPr>
              <w:t>Escrit</w:t>
            </w:r>
            <w:r w:rsidRPr="00300A62">
              <w:rPr>
                <w:rFonts w:cs="Arial"/>
                <w:b/>
                <w:sz w:val="24"/>
                <w:szCs w:val="24"/>
                <w:u w:val="single"/>
              </w:rPr>
              <w:t>o</w:t>
            </w:r>
          </w:p>
          <w:p w:rsidR="00F60A2C" w:rsidRPr="00C74410" w:rsidRDefault="00F60A2C" w:rsidP="008B2A78">
            <w:pPr>
              <w:spacing w:after="0" w:line="240" w:lineRule="auto"/>
              <w:rPr>
                <w:rFonts w:cs="Arial"/>
                <w:sz w:val="24"/>
                <w:szCs w:val="24"/>
              </w:rPr>
            </w:pPr>
            <w:r>
              <w:rPr>
                <w:rFonts w:cs="Arial"/>
                <w:sz w:val="24"/>
                <w:szCs w:val="24"/>
              </w:rPr>
              <w:t xml:space="preserve"> (Unidades 1 y 2</w:t>
            </w:r>
            <w:r w:rsidRPr="00C74410">
              <w:rPr>
                <w:rFonts w:cs="Arial"/>
                <w:sz w:val="24"/>
                <w:szCs w:val="24"/>
              </w:rPr>
              <w:t>)</w:t>
            </w:r>
          </w:p>
        </w:tc>
        <w:tc>
          <w:tcPr>
            <w:tcW w:w="5245" w:type="dxa"/>
            <w:vAlign w:val="center"/>
          </w:tcPr>
          <w:p w:rsidR="00F60A2C" w:rsidRDefault="008B2A78" w:rsidP="00FD3169">
            <w:pPr>
              <w:spacing w:after="0" w:line="240" w:lineRule="auto"/>
              <w:rPr>
                <w:rFonts w:cs="Arial"/>
                <w:sz w:val="24"/>
                <w:szCs w:val="24"/>
              </w:rPr>
            </w:pPr>
            <w:r>
              <w:rPr>
                <w:rFonts w:cs="Arial"/>
                <w:sz w:val="24"/>
                <w:szCs w:val="24"/>
              </w:rPr>
              <w:t>Turno Mañana: Viernes 3 de Mayo</w:t>
            </w:r>
            <w:r w:rsidR="00300A62">
              <w:rPr>
                <w:rFonts w:cs="Arial"/>
                <w:sz w:val="24"/>
                <w:szCs w:val="24"/>
              </w:rPr>
              <w:t>, 2019</w:t>
            </w:r>
          </w:p>
          <w:p w:rsidR="00F60A2C" w:rsidRPr="00C74410" w:rsidRDefault="00300A62" w:rsidP="00FD3169">
            <w:pPr>
              <w:spacing w:after="0" w:line="240" w:lineRule="auto"/>
              <w:rPr>
                <w:rFonts w:cs="Arial"/>
                <w:sz w:val="24"/>
                <w:szCs w:val="24"/>
              </w:rPr>
            </w:pPr>
            <w:r>
              <w:rPr>
                <w:rFonts w:cs="Arial"/>
                <w:sz w:val="24"/>
                <w:szCs w:val="24"/>
              </w:rPr>
              <w:t>Turno Tarde:      Viernes 3 de Mayo, 2019</w:t>
            </w:r>
          </w:p>
        </w:tc>
      </w:tr>
      <w:tr w:rsidR="00F60A2C" w:rsidRPr="00C74410" w:rsidTr="008B2A78">
        <w:trPr>
          <w:trHeight w:val="115"/>
        </w:trPr>
        <w:tc>
          <w:tcPr>
            <w:tcW w:w="3828" w:type="dxa"/>
          </w:tcPr>
          <w:p w:rsidR="008B2A78" w:rsidRPr="008B2A78" w:rsidRDefault="00F60A2C" w:rsidP="008B2A78">
            <w:pPr>
              <w:spacing w:after="0" w:line="240" w:lineRule="auto"/>
              <w:rPr>
                <w:rFonts w:cs="Arial"/>
                <w:b/>
                <w:sz w:val="24"/>
                <w:szCs w:val="24"/>
              </w:rPr>
            </w:pPr>
            <w:r w:rsidRPr="008B2A78">
              <w:rPr>
                <w:rFonts w:cs="Arial"/>
                <w:b/>
                <w:sz w:val="24"/>
                <w:szCs w:val="24"/>
              </w:rPr>
              <w:t>Segund</w:t>
            </w:r>
            <w:r w:rsidR="008B2A78" w:rsidRPr="008B2A78">
              <w:rPr>
                <w:rFonts w:cs="Arial"/>
                <w:b/>
                <w:sz w:val="24"/>
                <w:szCs w:val="24"/>
              </w:rPr>
              <w:t>o</w:t>
            </w:r>
            <w:r w:rsidRPr="008B2A78">
              <w:rPr>
                <w:rFonts w:cs="Arial"/>
                <w:b/>
                <w:sz w:val="24"/>
                <w:szCs w:val="24"/>
              </w:rPr>
              <w:t xml:space="preserve">  Parcial </w:t>
            </w:r>
            <w:r w:rsidRPr="00300A62">
              <w:rPr>
                <w:rFonts w:cs="Arial"/>
                <w:b/>
                <w:sz w:val="24"/>
                <w:szCs w:val="24"/>
                <w:u w:val="single"/>
              </w:rPr>
              <w:t xml:space="preserve">Oral </w:t>
            </w:r>
          </w:p>
          <w:p w:rsidR="00F60A2C" w:rsidRPr="00C74410" w:rsidRDefault="00F60A2C" w:rsidP="008B2A78">
            <w:pPr>
              <w:spacing w:after="0" w:line="240" w:lineRule="auto"/>
              <w:rPr>
                <w:rFonts w:cs="Arial"/>
                <w:sz w:val="24"/>
                <w:szCs w:val="24"/>
              </w:rPr>
            </w:pPr>
            <w:r>
              <w:rPr>
                <w:rFonts w:cs="Arial"/>
                <w:sz w:val="24"/>
                <w:szCs w:val="24"/>
              </w:rPr>
              <w:t>(Unidades 3 y 4</w:t>
            </w:r>
            <w:r w:rsidRPr="00C74410">
              <w:rPr>
                <w:rFonts w:cs="Arial"/>
                <w:sz w:val="24"/>
                <w:szCs w:val="24"/>
              </w:rPr>
              <w:t>)</w:t>
            </w:r>
          </w:p>
        </w:tc>
        <w:tc>
          <w:tcPr>
            <w:tcW w:w="5245" w:type="dxa"/>
            <w:vAlign w:val="center"/>
          </w:tcPr>
          <w:p w:rsidR="008B2A78" w:rsidRDefault="008B2A78" w:rsidP="00FD3169">
            <w:pPr>
              <w:spacing w:after="0" w:line="240" w:lineRule="auto"/>
              <w:rPr>
                <w:rFonts w:cs="Arial"/>
                <w:sz w:val="24"/>
                <w:szCs w:val="24"/>
              </w:rPr>
            </w:pPr>
            <w:r>
              <w:rPr>
                <w:rFonts w:cs="Arial"/>
                <w:sz w:val="24"/>
                <w:szCs w:val="24"/>
              </w:rPr>
              <w:t>Turno Mañana:</w:t>
            </w:r>
          </w:p>
          <w:p w:rsidR="00F60A2C" w:rsidRDefault="008B2A78" w:rsidP="008B2A78">
            <w:pPr>
              <w:spacing w:after="0" w:line="240" w:lineRule="auto"/>
              <w:rPr>
                <w:rFonts w:cs="Arial"/>
                <w:sz w:val="24"/>
                <w:szCs w:val="24"/>
              </w:rPr>
            </w:pPr>
            <w:r>
              <w:rPr>
                <w:rFonts w:cs="Arial"/>
                <w:sz w:val="24"/>
                <w:szCs w:val="24"/>
              </w:rPr>
              <w:t xml:space="preserve"> Viernes 31 de Mayo, 5 y 7 de Junio  2019</w:t>
            </w:r>
          </w:p>
          <w:p w:rsidR="00850B70" w:rsidRDefault="00300A62" w:rsidP="00300A62">
            <w:pPr>
              <w:spacing w:after="0" w:line="240" w:lineRule="auto"/>
              <w:rPr>
                <w:rFonts w:cs="Arial"/>
                <w:sz w:val="24"/>
                <w:szCs w:val="24"/>
              </w:rPr>
            </w:pPr>
            <w:r>
              <w:rPr>
                <w:rFonts w:cs="Arial"/>
                <w:sz w:val="24"/>
                <w:szCs w:val="24"/>
              </w:rPr>
              <w:t>Turno  Tarde:</w:t>
            </w:r>
          </w:p>
          <w:p w:rsidR="00300A62" w:rsidRDefault="00300A62" w:rsidP="00300A62">
            <w:pPr>
              <w:spacing w:after="0" w:line="240" w:lineRule="auto"/>
              <w:rPr>
                <w:rFonts w:cs="Arial"/>
                <w:sz w:val="24"/>
                <w:szCs w:val="24"/>
              </w:rPr>
            </w:pPr>
            <w:r>
              <w:rPr>
                <w:rFonts w:cs="Arial"/>
                <w:sz w:val="24"/>
                <w:szCs w:val="24"/>
              </w:rPr>
              <w:t>Viernes 31 de Mayo, 5 y 7 de Junio  2019</w:t>
            </w:r>
          </w:p>
          <w:p w:rsidR="00300A62" w:rsidRPr="00C74410" w:rsidRDefault="00300A62" w:rsidP="00300A62">
            <w:pPr>
              <w:spacing w:after="0" w:line="240" w:lineRule="auto"/>
              <w:rPr>
                <w:rFonts w:cs="Arial"/>
                <w:sz w:val="24"/>
                <w:szCs w:val="24"/>
              </w:rPr>
            </w:pPr>
          </w:p>
        </w:tc>
      </w:tr>
    </w:tbl>
    <w:p w:rsidR="00F60A2C" w:rsidRDefault="00F60A2C" w:rsidP="00F60A2C">
      <w:pPr>
        <w:spacing w:after="0" w:line="240" w:lineRule="auto"/>
        <w:jc w:val="center"/>
        <w:rPr>
          <w:rFonts w:cs="Arial"/>
          <w:sz w:val="24"/>
          <w:szCs w:val="24"/>
        </w:rPr>
      </w:pPr>
    </w:p>
    <w:p w:rsidR="008B2A78" w:rsidRPr="00C74410" w:rsidRDefault="008B2A78" w:rsidP="00F60A2C">
      <w:pPr>
        <w:spacing w:after="0" w:line="240" w:lineRule="auto"/>
        <w:jc w:val="center"/>
        <w:rPr>
          <w:rFonts w:cs="Arial"/>
          <w:sz w:val="24"/>
          <w:szCs w:val="24"/>
        </w:rPr>
      </w:pPr>
    </w:p>
    <w:p w:rsidR="00F60A2C" w:rsidRPr="00C74410" w:rsidRDefault="00F60A2C" w:rsidP="00F60A2C">
      <w:pPr>
        <w:spacing w:after="0" w:line="240" w:lineRule="auto"/>
        <w:rPr>
          <w:rFonts w:cs="Arial"/>
          <w:b/>
          <w:sz w:val="24"/>
          <w:szCs w:val="24"/>
        </w:rPr>
      </w:pPr>
      <w:r>
        <w:rPr>
          <w:rFonts w:cs="Arial"/>
          <w:b/>
          <w:sz w:val="24"/>
          <w:szCs w:val="24"/>
        </w:rPr>
        <w:t>RECUPERATORIO</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245"/>
      </w:tblGrid>
      <w:tr w:rsidR="00F60A2C" w:rsidRPr="00C74410" w:rsidTr="008B2A78">
        <w:tc>
          <w:tcPr>
            <w:tcW w:w="3828" w:type="dxa"/>
          </w:tcPr>
          <w:p w:rsidR="00F60A2C" w:rsidRPr="00C74410" w:rsidRDefault="00F60A2C" w:rsidP="00FD3169">
            <w:pPr>
              <w:spacing w:after="0" w:line="240" w:lineRule="auto"/>
              <w:rPr>
                <w:rFonts w:cs="Arial"/>
                <w:sz w:val="24"/>
                <w:szCs w:val="24"/>
              </w:rPr>
            </w:pPr>
            <w:r w:rsidRPr="00C74410">
              <w:rPr>
                <w:rFonts w:cs="Arial"/>
                <w:sz w:val="24"/>
                <w:szCs w:val="24"/>
              </w:rPr>
              <w:t>Primera Eval</w:t>
            </w:r>
            <w:r>
              <w:rPr>
                <w:rFonts w:cs="Arial"/>
                <w:sz w:val="24"/>
                <w:szCs w:val="24"/>
              </w:rPr>
              <w:t xml:space="preserve">uación Parcial </w:t>
            </w:r>
          </w:p>
        </w:tc>
        <w:tc>
          <w:tcPr>
            <w:tcW w:w="5245" w:type="dxa"/>
            <w:vAlign w:val="center"/>
          </w:tcPr>
          <w:p w:rsidR="00F60A2C" w:rsidRDefault="00850B70" w:rsidP="00FD3169">
            <w:pPr>
              <w:spacing w:after="0" w:line="240" w:lineRule="auto"/>
              <w:rPr>
                <w:rFonts w:cs="Arial"/>
                <w:sz w:val="24"/>
                <w:szCs w:val="24"/>
              </w:rPr>
            </w:pPr>
            <w:r>
              <w:rPr>
                <w:rFonts w:cs="Arial"/>
                <w:sz w:val="24"/>
                <w:szCs w:val="24"/>
              </w:rPr>
              <w:t>Turno mañana:  Viernes 14 de Junio, 2019</w:t>
            </w:r>
          </w:p>
          <w:p w:rsidR="00850B70" w:rsidRDefault="00300A62" w:rsidP="00300A62">
            <w:pPr>
              <w:spacing w:after="0" w:line="240" w:lineRule="auto"/>
              <w:rPr>
                <w:rFonts w:cs="Arial"/>
                <w:sz w:val="24"/>
                <w:szCs w:val="24"/>
              </w:rPr>
            </w:pPr>
            <w:r>
              <w:rPr>
                <w:rFonts w:cs="Arial"/>
                <w:sz w:val="24"/>
                <w:szCs w:val="24"/>
              </w:rPr>
              <w:t>Turno  Tarde:  Viernes 14 de Junio</w:t>
            </w:r>
          </w:p>
          <w:p w:rsidR="00300A62" w:rsidRPr="00C74410" w:rsidRDefault="00300A62" w:rsidP="00300A62">
            <w:pPr>
              <w:spacing w:after="0" w:line="240" w:lineRule="auto"/>
              <w:rPr>
                <w:rFonts w:cs="Arial"/>
                <w:sz w:val="24"/>
                <w:szCs w:val="24"/>
              </w:rPr>
            </w:pPr>
            <w:bookmarkStart w:id="0" w:name="_GoBack"/>
            <w:bookmarkEnd w:id="0"/>
          </w:p>
        </w:tc>
      </w:tr>
    </w:tbl>
    <w:p w:rsidR="00F60A2C" w:rsidRPr="00C74410" w:rsidRDefault="00F60A2C" w:rsidP="00F60A2C">
      <w:pPr>
        <w:spacing w:after="0" w:line="240" w:lineRule="auto"/>
        <w:jc w:val="center"/>
        <w:rPr>
          <w:rFonts w:cs="Arial"/>
          <w:sz w:val="24"/>
          <w:szCs w:val="24"/>
        </w:rPr>
      </w:pPr>
    </w:p>
    <w:p w:rsidR="00F60A2C" w:rsidRPr="00C74410" w:rsidRDefault="00F60A2C" w:rsidP="00F60A2C">
      <w:pPr>
        <w:spacing w:after="0" w:line="240" w:lineRule="auto"/>
        <w:rPr>
          <w:rFonts w:cs="Arial"/>
          <w:b/>
          <w:sz w:val="24"/>
          <w:szCs w:val="24"/>
        </w:rPr>
      </w:pPr>
      <w:r>
        <w:rPr>
          <w:rFonts w:cs="Arial"/>
          <w:b/>
          <w:sz w:val="24"/>
          <w:szCs w:val="24"/>
        </w:rPr>
        <w:t>Examen Integrador Oral</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245"/>
      </w:tblGrid>
      <w:tr w:rsidR="00F60A2C" w:rsidRPr="00C74410" w:rsidTr="008B2A78">
        <w:tc>
          <w:tcPr>
            <w:tcW w:w="3828" w:type="dxa"/>
          </w:tcPr>
          <w:p w:rsidR="00F60A2C" w:rsidRPr="00C74410" w:rsidRDefault="00F60A2C" w:rsidP="00FD3169">
            <w:pPr>
              <w:spacing w:after="0" w:line="240" w:lineRule="auto"/>
              <w:rPr>
                <w:rFonts w:cs="Arial"/>
                <w:sz w:val="24"/>
                <w:szCs w:val="24"/>
              </w:rPr>
            </w:pPr>
            <w:r>
              <w:rPr>
                <w:rFonts w:cs="Arial"/>
                <w:sz w:val="24"/>
                <w:szCs w:val="24"/>
              </w:rPr>
              <w:t xml:space="preserve">Unidades 1,2, 3 y 4 </w:t>
            </w:r>
          </w:p>
        </w:tc>
        <w:tc>
          <w:tcPr>
            <w:tcW w:w="5245" w:type="dxa"/>
            <w:vAlign w:val="center"/>
          </w:tcPr>
          <w:p w:rsidR="00F60A2C" w:rsidRDefault="00850B70" w:rsidP="00FD3169">
            <w:pPr>
              <w:spacing w:after="0" w:line="240" w:lineRule="auto"/>
              <w:rPr>
                <w:rFonts w:cs="Arial"/>
                <w:sz w:val="24"/>
                <w:szCs w:val="24"/>
              </w:rPr>
            </w:pPr>
            <w:r>
              <w:rPr>
                <w:rFonts w:cs="Arial"/>
                <w:sz w:val="24"/>
                <w:szCs w:val="24"/>
              </w:rPr>
              <w:t xml:space="preserve">Turno Mañana:  </w:t>
            </w:r>
            <w:r w:rsidR="00646D13">
              <w:rPr>
                <w:rFonts w:cs="Arial"/>
                <w:sz w:val="24"/>
                <w:szCs w:val="24"/>
              </w:rPr>
              <w:t>Miércoles</w:t>
            </w:r>
            <w:r>
              <w:rPr>
                <w:rFonts w:cs="Arial"/>
                <w:sz w:val="24"/>
                <w:szCs w:val="24"/>
              </w:rPr>
              <w:t xml:space="preserve"> 19 de Junio, 2019</w:t>
            </w:r>
          </w:p>
          <w:p w:rsidR="00300A62" w:rsidRDefault="00300A62" w:rsidP="00300A62">
            <w:pPr>
              <w:spacing w:after="0" w:line="240" w:lineRule="auto"/>
              <w:rPr>
                <w:rFonts w:cs="Arial"/>
                <w:sz w:val="24"/>
                <w:szCs w:val="24"/>
              </w:rPr>
            </w:pPr>
            <w:r>
              <w:rPr>
                <w:rFonts w:cs="Arial"/>
                <w:sz w:val="24"/>
                <w:szCs w:val="24"/>
              </w:rPr>
              <w:t>Turno  Tarde:  Miércoles 19 de Junio, 2019</w:t>
            </w:r>
          </w:p>
          <w:p w:rsidR="00F60A2C" w:rsidRPr="00C74410" w:rsidRDefault="00F60A2C" w:rsidP="00FD3169">
            <w:pPr>
              <w:spacing w:after="0" w:line="240" w:lineRule="auto"/>
              <w:rPr>
                <w:rFonts w:cs="Arial"/>
                <w:sz w:val="24"/>
                <w:szCs w:val="24"/>
              </w:rPr>
            </w:pPr>
          </w:p>
        </w:tc>
      </w:tr>
    </w:tbl>
    <w:p w:rsidR="00F60A2C" w:rsidRPr="00C74410" w:rsidRDefault="00F60A2C" w:rsidP="00F60A2C">
      <w:pPr>
        <w:spacing w:after="0" w:line="240" w:lineRule="auto"/>
        <w:rPr>
          <w:sz w:val="24"/>
          <w:szCs w:val="24"/>
        </w:rPr>
      </w:pPr>
    </w:p>
    <w:p w:rsidR="00F60A2C" w:rsidRPr="00C74410" w:rsidRDefault="00F60A2C" w:rsidP="00F60A2C">
      <w:pPr>
        <w:rPr>
          <w:sz w:val="24"/>
          <w:szCs w:val="24"/>
        </w:rPr>
      </w:pPr>
    </w:p>
    <w:p w:rsidR="00F60A2C" w:rsidRDefault="00F60A2C" w:rsidP="00F60A2C"/>
    <w:p w:rsidR="00585BE9" w:rsidRDefault="00585BE9"/>
    <w:sectPr w:rsidR="00585BE9" w:rsidSect="00357F7D">
      <w:pgSz w:w="12240" w:h="15840"/>
      <w:pgMar w:top="851" w:right="170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Frutiger LT Std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250"/>
    <w:multiLevelType w:val="hybridMultilevel"/>
    <w:tmpl w:val="B3160B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6F277B3"/>
    <w:multiLevelType w:val="hybridMultilevel"/>
    <w:tmpl w:val="5A90D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887A57"/>
    <w:multiLevelType w:val="hybridMultilevel"/>
    <w:tmpl w:val="5BEE0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8017D"/>
    <w:multiLevelType w:val="hybridMultilevel"/>
    <w:tmpl w:val="1B04AA12"/>
    <w:lvl w:ilvl="0" w:tplc="396C40B0">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F36FBB"/>
    <w:multiLevelType w:val="hybridMultilevel"/>
    <w:tmpl w:val="4418E396"/>
    <w:lvl w:ilvl="0" w:tplc="0C0A0001">
      <w:start w:val="1"/>
      <w:numFmt w:val="bullet"/>
      <w:lvlText w:val=""/>
      <w:lvlJc w:val="left"/>
      <w:pPr>
        <w:tabs>
          <w:tab w:val="num" w:pos="720"/>
        </w:tabs>
        <w:ind w:left="720" w:hanging="360"/>
      </w:pPr>
      <w:rPr>
        <w:rFonts w:ascii="Symbol" w:hAnsi="Symbol" w:hint="default"/>
      </w:rPr>
    </w:lvl>
    <w:lvl w:ilvl="1" w:tplc="5074DBAA">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FA172E2"/>
    <w:multiLevelType w:val="hybridMultilevel"/>
    <w:tmpl w:val="6EE6E916"/>
    <w:lvl w:ilvl="0" w:tplc="45E4C0EC">
      <w:start w:val="1"/>
      <w:numFmt w:val="bullet"/>
      <w:pStyle w:val="Ttulo1"/>
      <w:lvlText w:val=""/>
      <w:lvlJc w:val="left"/>
      <w:pPr>
        <w:tabs>
          <w:tab w:val="num" w:pos="360"/>
        </w:tabs>
        <w:ind w:left="360" w:hanging="360"/>
      </w:pPr>
      <w:rPr>
        <w:rFonts w:ascii="Wingdings" w:hAnsi="Wingdings" w:hint="default"/>
        <w:sz w:val="18"/>
      </w:rPr>
    </w:lvl>
    <w:lvl w:ilvl="1" w:tplc="90EAD5E8">
      <w:numFmt w:val="bullet"/>
      <w:lvlText w:val="-"/>
      <w:lvlJc w:val="left"/>
      <w:pPr>
        <w:tabs>
          <w:tab w:val="num" w:pos="11"/>
        </w:tabs>
        <w:ind w:left="11" w:hanging="360"/>
      </w:pPr>
      <w:rPr>
        <w:rFonts w:ascii="Times New Roman" w:eastAsia="Times New Roman" w:hAnsi="Times New Roman" w:hint="default"/>
      </w:rPr>
    </w:lvl>
    <w:lvl w:ilvl="2" w:tplc="0C0A0005">
      <w:start w:val="1"/>
      <w:numFmt w:val="bullet"/>
      <w:lvlText w:val=""/>
      <w:lvlJc w:val="left"/>
      <w:pPr>
        <w:tabs>
          <w:tab w:val="num" w:pos="731"/>
        </w:tabs>
        <w:ind w:left="731" w:hanging="360"/>
      </w:pPr>
      <w:rPr>
        <w:rFonts w:ascii="Wingdings" w:hAnsi="Wingdings" w:hint="default"/>
      </w:rPr>
    </w:lvl>
    <w:lvl w:ilvl="3" w:tplc="0C0A0001">
      <w:start w:val="1"/>
      <w:numFmt w:val="bullet"/>
      <w:lvlText w:val=""/>
      <w:lvlJc w:val="left"/>
      <w:pPr>
        <w:tabs>
          <w:tab w:val="num" w:pos="1495"/>
        </w:tabs>
        <w:ind w:left="1495" w:hanging="360"/>
      </w:pPr>
      <w:rPr>
        <w:rFonts w:ascii="Symbol" w:hAnsi="Symbol" w:hint="default"/>
        <w:sz w:val="18"/>
      </w:rPr>
    </w:lvl>
    <w:lvl w:ilvl="4" w:tplc="0C0A0003" w:tentative="1">
      <w:start w:val="1"/>
      <w:numFmt w:val="bullet"/>
      <w:lvlText w:val="o"/>
      <w:lvlJc w:val="left"/>
      <w:pPr>
        <w:tabs>
          <w:tab w:val="num" w:pos="2171"/>
        </w:tabs>
        <w:ind w:left="2171" w:hanging="360"/>
      </w:pPr>
      <w:rPr>
        <w:rFonts w:ascii="Courier New" w:hAnsi="Courier New" w:hint="default"/>
      </w:rPr>
    </w:lvl>
    <w:lvl w:ilvl="5" w:tplc="0C0A0005" w:tentative="1">
      <w:start w:val="1"/>
      <w:numFmt w:val="bullet"/>
      <w:lvlText w:val=""/>
      <w:lvlJc w:val="left"/>
      <w:pPr>
        <w:tabs>
          <w:tab w:val="num" w:pos="2891"/>
        </w:tabs>
        <w:ind w:left="2891" w:hanging="360"/>
      </w:pPr>
      <w:rPr>
        <w:rFonts w:ascii="Wingdings" w:hAnsi="Wingdings" w:hint="default"/>
      </w:rPr>
    </w:lvl>
    <w:lvl w:ilvl="6" w:tplc="0C0A0001" w:tentative="1">
      <w:start w:val="1"/>
      <w:numFmt w:val="bullet"/>
      <w:lvlText w:val=""/>
      <w:lvlJc w:val="left"/>
      <w:pPr>
        <w:tabs>
          <w:tab w:val="num" w:pos="3611"/>
        </w:tabs>
        <w:ind w:left="3611" w:hanging="360"/>
      </w:pPr>
      <w:rPr>
        <w:rFonts w:ascii="Symbol" w:hAnsi="Symbol" w:hint="default"/>
      </w:rPr>
    </w:lvl>
    <w:lvl w:ilvl="7" w:tplc="0C0A0003" w:tentative="1">
      <w:start w:val="1"/>
      <w:numFmt w:val="bullet"/>
      <w:lvlText w:val="o"/>
      <w:lvlJc w:val="left"/>
      <w:pPr>
        <w:tabs>
          <w:tab w:val="num" w:pos="4331"/>
        </w:tabs>
        <w:ind w:left="4331" w:hanging="360"/>
      </w:pPr>
      <w:rPr>
        <w:rFonts w:ascii="Courier New" w:hAnsi="Courier New" w:hint="default"/>
      </w:rPr>
    </w:lvl>
    <w:lvl w:ilvl="8" w:tplc="0C0A0005" w:tentative="1">
      <w:start w:val="1"/>
      <w:numFmt w:val="bullet"/>
      <w:lvlText w:val=""/>
      <w:lvlJc w:val="left"/>
      <w:pPr>
        <w:tabs>
          <w:tab w:val="num" w:pos="5051"/>
        </w:tabs>
        <w:ind w:left="5051" w:hanging="360"/>
      </w:pPr>
      <w:rPr>
        <w:rFonts w:ascii="Wingdings" w:hAnsi="Wingdings" w:hint="default"/>
      </w:rPr>
    </w:lvl>
  </w:abstractNum>
  <w:abstractNum w:abstractNumId="6">
    <w:nsid w:val="649B5C12"/>
    <w:multiLevelType w:val="hybridMultilevel"/>
    <w:tmpl w:val="A0567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characterSpacingControl w:val="doNotCompress"/>
  <w:compat/>
  <w:rsids>
    <w:rsidRoot w:val="00F60A2C"/>
    <w:rsid w:val="00117716"/>
    <w:rsid w:val="00155F0B"/>
    <w:rsid w:val="00195C4C"/>
    <w:rsid w:val="001D1401"/>
    <w:rsid w:val="00226F6C"/>
    <w:rsid w:val="002B6A05"/>
    <w:rsid w:val="00300A62"/>
    <w:rsid w:val="00315C4F"/>
    <w:rsid w:val="003576E1"/>
    <w:rsid w:val="00357F7D"/>
    <w:rsid w:val="004276BF"/>
    <w:rsid w:val="0043650D"/>
    <w:rsid w:val="004B6A00"/>
    <w:rsid w:val="00585BE9"/>
    <w:rsid w:val="00604FF1"/>
    <w:rsid w:val="00610B15"/>
    <w:rsid w:val="006446A4"/>
    <w:rsid w:val="00646D13"/>
    <w:rsid w:val="006F39CB"/>
    <w:rsid w:val="0072435A"/>
    <w:rsid w:val="007747E6"/>
    <w:rsid w:val="007E78DF"/>
    <w:rsid w:val="00850B70"/>
    <w:rsid w:val="008B2A78"/>
    <w:rsid w:val="00906B08"/>
    <w:rsid w:val="00953C7B"/>
    <w:rsid w:val="00A317F0"/>
    <w:rsid w:val="00B94FDE"/>
    <w:rsid w:val="00C10A01"/>
    <w:rsid w:val="00D44B75"/>
    <w:rsid w:val="00E506AD"/>
    <w:rsid w:val="00F60A2C"/>
    <w:rsid w:val="00FE37EB"/>
    <w:rsid w:val="00FF763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A2C"/>
    <w:pPr>
      <w:spacing w:after="200" w:line="276" w:lineRule="auto"/>
    </w:pPr>
    <w:rPr>
      <w:rFonts w:ascii="Calibri" w:eastAsia="Calibri" w:hAnsi="Calibri"/>
      <w:sz w:val="22"/>
      <w:szCs w:val="22"/>
      <w:lang w:val="es-AR" w:eastAsia="en-US"/>
    </w:rPr>
  </w:style>
  <w:style w:type="paragraph" w:styleId="Ttulo1">
    <w:name w:val="heading 1"/>
    <w:basedOn w:val="Normal"/>
    <w:next w:val="Normal"/>
    <w:link w:val="Ttulo1Car"/>
    <w:uiPriority w:val="99"/>
    <w:qFormat/>
    <w:rsid w:val="00953C7B"/>
    <w:pPr>
      <w:keepNext/>
      <w:numPr>
        <w:numId w:val="5"/>
      </w:numPr>
      <w:spacing w:after="0" w:line="240" w:lineRule="auto"/>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60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60A2C"/>
    <w:rPr>
      <w:rFonts w:ascii="Tahoma" w:eastAsia="Calibri" w:hAnsi="Tahoma" w:cs="Tahoma"/>
      <w:sz w:val="16"/>
      <w:szCs w:val="16"/>
      <w:lang w:val="es-AR" w:eastAsia="en-US"/>
    </w:rPr>
  </w:style>
  <w:style w:type="paragraph" w:styleId="Prrafodelista">
    <w:name w:val="List Paragraph"/>
    <w:basedOn w:val="Normal"/>
    <w:uiPriority w:val="99"/>
    <w:qFormat/>
    <w:rsid w:val="00604FF1"/>
    <w:pPr>
      <w:ind w:left="720"/>
      <w:contextualSpacing/>
    </w:pPr>
  </w:style>
  <w:style w:type="character" w:customStyle="1" w:styleId="Ttulo1Car">
    <w:name w:val="Título 1 Car"/>
    <w:basedOn w:val="Fuentedeprrafopredeter"/>
    <w:link w:val="Ttulo1"/>
    <w:uiPriority w:val="99"/>
    <w:rsid w:val="00953C7B"/>
    <w:rPr>
      <w:rFonts w:ascii="Arial" w:hAnsi="Arial"/>
      <w:b/>
      <w:sz w:val="24"/>
    </w:rPr>
  </w:style>
  <w:style w:type="table" w:styleId="Tablaconcuadrcula">
    <w:name w:val="Table Grid"/>
    <w:basedOn w:val="Tablanormal"/>
    <w:rsid w:val="008B2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A2C"/>
    <w:pPr>
      <w:spacing w:after="200" w:line="276" w:lineRule="auto"/>
    </w:pPr>
    <w:rPr>
      <w:rFonts w:ascii="Calibri" w:eastAsia="Calibri" w:hAnsi="Calibri"/>
      <w:sz w:val="22"/>
      <w:szCs w:val="22"/>
      <w:lang w:val="es-AR" w:eastAsia="en-US"/>
    </w:rPr>
  </w:style>
  <w:style w:type="paragraph" w:styleId="Ttulo1">
    <w:name w:val="heading 1"/>
    <w:basedOn w:val="Normal"/>
    <w:next w:val="Normal"/>
    <w:link w:val="Ttulo1Car"/>
    <w:uiPriority w:val="99"/>
    <w:qFormat/>
    <w:rsid w:val="00953C7B"/>
    <w:pPr>
      <w:keepNext/>
      <w:numPr>
        <w:numId w:val="5"/>
      </w:numPr>
      <w:spacing w:after="0" w:line="240" w:lineRule="auto"/>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60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60A2C"/>
    <w:rPr>
      <w:rFonts w:ascii="Tahoma" w:eastAsia="Calibri" w:hAnsi="Tahoma" w:cs="Tahoma"/>
      <w:sz w:val="16"/>
      <w:szCs w:val="16"/>
      <w:lang w:val="es-AR" w:eastAsia="en-US"/>
    </w:rPr>
  </w:style>
  <w:style w:type="paragraph" w:styleId="Prrafodelista">
    <w:name w:val="List Paragraph"/>
    <w:basedOn w:val="Normal"/>
    <w:uiPriority w:val="99"/>
    <w:qFormat/>
    <w:rsid w:val="00604FF1"/>
    <w:pPr>
      <w:ind w:left="720"/>
      <w:contextualSpacing/>
    </w:pPr>
  </w:style>
  <w:style w:type="character" w:customStyle="1" w:styleId="Ttulo1Car">
    <w:name w:val="Título 1 Car"/>
    <w:basedOn w:val="Fuentedeprrafopredeter"/>
    <w:link w:val="Ttulo1"/>
    <w:uiPriority w:val="99"/>
    <w:rsid w:val="00953C7B"/>
    <w:rPr>
      <w:rFonts w:ascii="Arial" w:hAnsi="Arial"/>
      <w:b/>
      <w:sz w:val="24"/>
    </w:rPr>
  </w:style>
  <w:style w:type="table" w:styleId="Tablaconcuadrcula">
    <w:name w:val="Table Grid"/>
    <w:basedOn w:val="Tablanormal"/>
    <w:rsid w:val="008B2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Gloria Ginevra</cp:lastModifiedBy>
  <cp:revision>2</cp:revision>
  <dcterms:created xsi:type="dcterms:W3CDTF">2019-04-11T15:06:00Z</dcterms:created>
  <dcterms:modified xsi:type="dcterms:W3CDTF">2019-04-11T15:06:00Z</dcterms:modified>
</cp:coreProperties>
</file>