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8C" w:rsidRPr="00133AF9" w:rsidRDefault="00CA0D8C" w:rsidP="00CA0D8C">
      <w:pPr>
        <w:spacing w:after="0" w:line="240" w:lineRule="auto"/>
        <w:rPr>
          <w:rFonts w:ascii="Arial" w:hAnsi="Arial" w:cs="Arial"/>
        </w:rPr>
      </w:pPr>
      <w:r w:rsidRPr="00133AF9">
        <w:rPr>
          <w:rFonts w:ascii="Arial" w:hAnsi="Arial" w:cs="Arial"/>
        </w:rPr>
        <w:tab/>
      </w:r>
      <w:r w:rsidRPr="00133AF9">
        <w:rPr>
          <w:rFonts w:ascii="Arial" w:hAnsi="Arial" w:cs="Arial"/>
        </w:rPr>
        <w:tab/>
      </w:r>
      <w:r w:rsidRPr="00133AF9">
        <w:rPr>
          <w:rFonts w:ascii="Arial" w:hAnsi="Arial" w:cs="Arial"/>
        </w:rPr>
        <w:tab/>
      </w:r>
    </w:p>
    <w:p w:rsidR="00CA0D8C" w:rsidRPr="00133AF9" w:rsidRDefault="00CA0D8C" w:rsidP="00CA0D8C">
      <w:pPr>
        <w:spacing w:after="0" w:line="240" w:lineRule="auto"/>
        <w:rPr>
          <w:rFonts w:ascii="Arial" w:hAnsi="Arial" w:cs="Arial"/>
        </w:rPr>
      </w:pPr>
      <w:r w:rsidRPr="00133AF9">
        <w:rPr>
          <w:rFonts w:ascii="Arial" w:hAnsi="Arial" w:cs="Arial"/>
        </w:rPr>
        <w:tab/>
      </w:r>
      <w:r w:rsidRPr="00133AF9">
        <w:rPr>
          <w:rFonts w:ascii="Arial" w:hAnsi="Arial" w:cs="Arial"/>
        </w:rPr>
        <w:tab/>
      </w:r>
      <w:r w:rsidRPr="00133AF9">
        <w:rPr>
          <w:rFonts w:ascii="Arial" w:hAnsi="Arial" w:cs="Arial"/>
        </w:rPr>
        <w:tab/>
      </w:r>
      <w:r w:rsidRPr="00133AF9">
        <w:rPr>
          <w:rFonts w:ascii="Arial" w:hAnsi="Arial" w:cs="Arial"/>
          <w:b/>
          <w:bCs/>
          <w:color w:val="000000"/>
        </w:rPr>
        <w:t>CICLO  LECTIVO: 2019</w:t>
      </w:r>
    </w:p>
    <w:p w:rsidR="00CA0D8C" w:rsidRPr="00133AF9" w:rsidRDefault="00CA0D8C" w:rsidP="00CA0D8C">
      <w:pPr>
        <w:spacing w:after="0" w:line="240" w:lineRule="auto"/>
        <w:rPr>
          <w:rFonts w:ascii="Arial" w:hAnsi="Arial" w:cs="Arial"/>
          <w:b/>
        </w:rPr>
      </w:pPr>
      <w:r w:rsidRPr="00133AF9">
        <w:rPr>
          <w:rFonts w:ascii="Arial" w:hAnsi="Arial" w:cs="Arial"/>
          <w:b/>
        </w:rPr>
        <w:t>ASIGNATURA</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rPr>
          <w:trHeight w:val="461"/>
        </w:trPr>
        <w:tc>
          <w:tcPr>
            <w:tcW w:w="9322" w:type="dxa"/>
          </w:tcPr>
          <w:p w:rsidR="00CA0D8C" w:rsidRPr="00133AF9" w:rsidRDefault="00CA0D8C" w:rsidP="001A0AFB">
            <w:pPr>
              <w:autoSpaceDE w:val="0"/>
              <w:autoSpaceDN w:val="0"/>
              <w:adjustRightInd w:val="0"/>
              <w:spacing w:after="0" w:line="240" w:lineRule="auto"/>
              <w:rPr>
                <w:rFonts w:ascii="Arial" w:hAnsi="Arial" w:cs="Arial"/>
              </w:rPr>
            </w:pPr>
            <w:r w:rsidRPr="00133AF9">
              <w:rPr>
                <w:rFonts w:ascii="Arial" w:hAnsi="Arial" w:cs="Arial"/>
              </w:rPr>
              <w:t>Inglés Jurídico III</w:t>
            </w:r>
          </w:p>
        </w:tc>
      </w:tr>
    </w:tbl>
    <w:p w:rsidR="00CA0D8C" w:rsidRPr="00133AF9" w:rsidRDefault="00CA0D8C" w:rsidP="00CA0D8C">
      <w:pPr>
        <w:tabs>
          <w:tab w:val="left" w:pos="2160"/>
        </w:tabs>
        <w:spacing w:after="0" w:line="240" w:lineRule="auto"/>
        <w:rPr>
          <w:rFonts w:ascii="Arial" w:hAnsi="Arial" w:cs="Arial"/>
        </w:rPr>
      </w:pPr>
      <w:r w:rsidRPr="00133AF9">
        <w:rPr>
          <w:rFonts w:ascii="Arial" w:hAnsi="Arial" w:cs="Arial"/>
        </w:rPr>
        <w:tab/>
      </w:r>
    </w:p>
    <w:p w:rsidR="00CA0D8C" w:rsidRPr="00133AF9" w:rsidRDefault="00CA0D8C" w:rsidP="00CA0D8C">
      <w:pPr>
        <w:tabs>
          <w:tab w:val="left" w:pos="2160"/>
        </w:tabs>
        <w:spacing w:after="0" w:line="240" w:lineRule="auto"/>
        <w:rPr>
          <w:rFonts w:ascii="Arial" w:hAnsi="Arial" w:cs="Arial"/>
          <w:b/>
        </w:rPr>
      </w:pPr>
      <w:r w:rsidRPr="00133AF9">
        <w:rPr>
          <w:rFonts w:ascii="Arial" w:hAnsi="Arial" w:cs="Arial"/>
          <w:b/>
        </w:rPr>
        <w:t>FACULTAD</w:t>
      </w:r>
    </w:p>
    <w:p w:rsidR="00CA0D8C" w:rsidRPr="00133AF9" w:rsidRDefault="00CA0D8C" w:rsidP="00CA0D8C">
      <w:pPr>
        <w:tabs>
          <w:tab w:val="left" w:pos="2160"/>
        </w:tabs>
        <w:spacing w:after="0" w:line="240" w:lineRule="auto"/>
        <w:rPr>
          <w:rFonts w:ascii="Arial" w:hAnsi="Arial" w:cs="Arial"/>
          <w:b/>
        </w:rPr>
      </w:pPr>
    </w:p>
    <w:p w:rsidR="00CA0D8C" w:rsidRPr="00133AF9" w:rsidRDefault="00F50A6C" w:rsidP="00CA0D8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rPr>
      </w:pPr>
      <w:r>
        <w:rPr>
          <w:rFonts w:ascii="Arial" w:hAnsi="Arial" w:cs="Arial"/>
        </w:rPr>
        <w:t>CIENCIAS JURÍDICAS</w:t>
      </w:r>
    </w:p>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CARRERA</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F50A6C" w:rsidP="001A0AFB">
            <w:pPr>
              <w:spacing w:after="0" w:line="240" w:lineRule="auto"/>
              <w:rPr>
                <w:rFonts w:ascii="Arial" w:hAnsi="Arial" w:cs="Arial"/>
              </w:rPr>
            </w:pPr>
            <w:r w:rsidRPr="00133AF9">
              <w:rPr>
                <w:rFonts w:ascii="Arial" w:hAnsi="Arial" w:cs="Arial"/>
              </w:rPr>
              <w:t>ABOGACÍA</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SEDE</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spacing w:after="0" w:line="240" w:lineRule="auto"/>
              <w:rPr>
                <w:rFonts w:ascii="Arial" w:hAnsi="Arial" w:cs="Arial"/>
              </w:rPr>
            </w:pPr>
            <w:r w:rsidRPr="00133AF9">
              <w:rPr>
                <w:rFonts w:ascii="Arial" w:hAnsi="Arial" w:cs="Arial"/>
              </w:rPr>
              <w:t>CIUDAD DE MENDOZA</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UBICACIÓN EN EL PLAN DE ESTUDIOS</w:t>
      </w:r>
    </w:p>
    <w:p w:rsidR="00CA0D8C" w:rsidRPr="00133AF9" w:rsidRDefault="004F008E" w:rsidP="00CA0D8C">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rPr>
      </w:pPr>
      <w:r w:rsidRPr="00133AF9">
        <w:rPr>
          <w:rFonts w:ascii="Arial" w:hAnsi="Arial" w:cs="Arial"/>
        </w:rPr>
        <w:t>3</w:t>
      </w:r>
      <w:r w:rsidR="00CA0D8C" w:rsidRPr="00133AF9">
        <w:rPr>
          <w:rFonts w:ascii="Arial" w:hAnsi="Arial" w:cs="Arial"/>
        </w:rPr>
        <w:t>º año</w:t>
      </w:r>
    </w:p>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t>ÁREA DE FORMACIÓN</w:t>
      </w:r>
    </w:p>
    <w:p w:rsidR="00CA0D8C" w:rsidRPr="00133AF9" w:rsidRDefault="00CA0D8C" w:rsidP="00CA0D8C">
      <w:pPr>
        <w:spacing w:after="0" w:line="240" w:lineRule="auto"/>
        <w:rPr>
          <w:rFonts w:ascii="Arial" w:hAnsi="Arial" w:cs="Arial"/>
          <w:b/>
        </w:rPr>
      </w:pPr>
    </w:p>
    <w:p w:rsidR="00CA0D8C" w:rsidRPr="00133AF9" w:rsidRDefault="00CA0D8C" w:rsidP="00CA0D8C">
      <w:pPr>
        <w:pBdr>
          <w:top w:val="single" w:sz="4" w:space="1" w:color="auto"/>
          <w:left w:val="single" w:sz="4" w:space="4" w:color="auto"/>
          <w:bottom w:val="single" w:sz="4" w:space="1" w:color="auto"/>
          <w:right w:val="single" w:sz="4" w:space="20" w:color="auto"/>
        </w:pBdr>
        <w:spacing w:after="0" w:line="240" w:lineRule="auto"/>
        <w:rPr>
          <w:rFonts w:ascii="Arial" w:hAnsi="Arial" w:cs="Arial"/>
        </w:rPr>
      </w:pPr>
      <w:r w:rsidRPr="00133AF9">
        <w:rPr>
          <w:rFonts w:ascii="Arial" w:hAnsi="Arial" w:cs="Arial"/>
        </w:rPr>
        <w:t>CICLO DE FORMACIÓN BÁSICA</w:t>
      </w:r>
    </w:p>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t>TURNO</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spacing w:after="0" w:line="240" w:lineRule="auto"/>
              <w:rPr>
                <w:rFonts w:ascii="Arial" w:hAnsi="Arial" w:cs="Arial"/>
                <w:bCs/>
                <w:color w:val="000000"/>
              </w:rPr>
            </w:pPr>
            <w:r w:rsidRPr="00133AF9">
              <w:rPr>
                <w:rFonts w:ascii="Arial" w:hAnsi="Arial" w:cs="Arial"/>
                <w:b/>
                <w:bCs/>
                <w:color w:val="000000"/>
              </w:rPr>
              <w:t xml:space="preserve">INGLÉS  II A  </w:t>
            </w:r>
            <w:r w:rsidRPr="00133AF9">
              <w:rPr>
                <w:rFonts w:ascii="Arial" w:hAnsi="Arial" w:cs="Arial"/>
                <w:bCs/>
                <w:color w:val="000000"/>
              </w:rPr>
              <w:t>= Turno Mañana</w:t>
            </w:r>
          </w:p>
          <w:p w:rsidR="00CA0D8C" w:rsidRPr="00133AF9" w:rsidRDefault="00CA0D8C" w:rsidP="001A0AFB">
            <w:pPr>
              <w:spacing w:after="0" w:line="240" w:lineRule="auto"/>
              <w:rPr>
                <w:rFonts w:ascii="Arial" w:hAnsi="Arial" w:cs="Arial"/>
                <w:bCs/>
                <w:color w:val="000000"/>
              </w:rPr>
            </w:pPr>
            <w:r w:rsidRPr="00133AF9">
              <w:rPr>
                <w:rFonts w:ascii="Arial" w:hAnsi="Arial" w:cs="Arial"/>
                <w:b/>
                <w:bCs/>
                <w:color w:val="000000"/>
              </w:rPr>
              <w:t xml:space="preserve">INGLÉS II B  </w:t>
            </w:r>
            <w:r w:rsidRPr="00133AF9">
              <w:rPr>
                <w:rFonts w:ascii="Arial" w:hAnsi="Arial" w:cs="Arial"/>
                <w:bCs/>
                <w:color w:val="000000"/>
              </w:rPr>
              <w:t>=  Turno Tarde</w:t>
            </w:r>
          </w:p>
          <w:p w:rsidR="00CA0D8C" w:rsidRPr="00133AF9" w:rsidRDefault="00CA0D8C" w:rsidP="001A0AFB">
            <w:pPr>
              <w:spacing w:after="0" w:line="240" w:lineRule="auto"/>
              <w:rPr>
                <w:rFonts w:ascii="Arial" w:hAnsi="Arial" w:cs="Arial"/>
              </w:rPr>
            </w:pPr>
            <w:r w:rsidRPr="00DE4A26">
              <w:rPr>
                <w:rFonts w:ascii="Arial" w:hAnsi="Arial" w:cs="Arial"/>
                <w:b/>
                <w:bCs/>
                <w:color w:val="000000"/>
              </w:rPr>
              <w:t>INGLÉS III C</w:t>
            </w:r>
            <w:r w:rsidRPr="00133AF9">
              <w:rPr>
                <w:rFonts w:ascii="Arial" w:hAnsi="Arial" w:cs="Arial"/>
                <w:bCs/>
                <w:color w:val="000000"/>
              </w:rPr>
              <w:t xml:space="preserve"> = Turno Noche</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 xml:space="preserve">CARGA HORARIA </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3337"/>
      </w:tblGrid>
      <w:tr w:rsidR="00CA0D8C" w:rsidRPr="00133AF9" w:rsidTr="001A0AFB">
        <w:tc>
          <w:tcPr>
            <w:tcW w:w="2992" w:type="dxa"/>
          </w:tcPr>
          <w:p w:rsidR="00CA0D8C" w:rsidRPr="00133AF9" w:rsidRDefault="00CA0D8C" w:rsidP="001A0AFB">
            <w:pPr>
              <w:spacing w:after="0" w:line="240" w:lineRule="auto"/>
              <w:rPr>
                <w:rFonts w:ascii="Arial" w:hAnsi="Arial" w:cs="Arial"/>
              </w:rPr>
            </w:pPr>
            <w:r w:rsidRPr="00133AF9">
              <w:rPr>
                <w:rFonts w:ascii="Arial" w:hAnsi="Arial" w:cs="Arial"/>
              </w:rPr>
              <w:t xml:space="preserve">HORAS  TOTALES </w:t>
            </w:r>
          </w:p>
        </w:tc>
        <w:tc>
          <w:tcPr>
            <w:tcW w:w="2993" w:type="dxa"/>
          </w:tcPr>
          <w:p w:rsidR="00CA0D8C" w:rsidRPr="00133AF9" w:rsidRDefault="00CA0D8C" w:rsidP="001A0AFB">
            <w:pPr>
              <w:spacing w:after="0" w:line="240" w:lineRule="auto"/>
              <w:rPr>
                <w:rFonts w:ascii="Arial" w:hAnsi="Arial" w:cs="Arial"/>
              </w:rPr>
            </w:pPr>
            <w:r w:rsidRPr="00133AF9">
              <w:rPr>
                <w:rFonts w:ascii="Arial" w:hAnsi="Arial" w:cs="Arial"/>
              </w:rPr>
              <w:t>HORAS TEORICAS</w:t>
            </w:r>
          </w:p>
        </w:tc>
        <w:tc>
          <w:tcPr>
            <w:tcW w:w="3337" w:type="dxa"/>
          </w:tcPr>
          <w:p w:rsidR="00CA0D8C" w:rsidRPr="00133AF9" w:rsidRDefault="00CA0D8C" w:rsidP="001A0AFB">
            <w:pPr>
              <w:spacing w:after="0" w:line="240" w:lineRule="auto"/>
              <w:rPr>
                <w:rFonts w:ascii="Arial" w:hAnsi="Arial" w:cs="Arial"/>
              </w:rPr>
            </w:pPr>
            <w:r w:rsidRPr="00133AF9">
              <w:rPr>
                <w:rFonts w:ascii="Arial" w:hAnsi="Arial" w:cs="Arial"/>
              </w:rPr>
              <w:t>HORAS PRÁCTICAS</w:t>
            </w:r>
          </w:p>
        </w:tc>
      </w:tr>
      <w:tr w:rsidR="00CA0D8C" w:rsidRPr="00133AF9" w:rsidTr="001A0AFB">
        <w:tc>
          <w:tcPr>
            <w:tcW w:w="2992" w:type="dxa"/>
          </w:tcPr>
          <w:p w:rsidR="00CA0D8C" w:rsidRPr="00133AF9" w:rsidRDefault="00DE4A26" w:rsidP="001A0AFB">
            <w:pPr>
              <w:spacing w:after="0" w:line="240" w:lineRule="auto"/>
              <w:jc w:val="center"/>
              <w:rPr>
                <w:rFonts w:ascii="Arial" w:hAnsi="Arial" w:cs="Arial"/>
              </w:rPr>
            </w:pPr>
            <w:r>
              <w:rPr>
                <w:rFonts w:ascii="Arial" w:hAnsi="Arial" w:cs="Arial"/>
              </w:rPr>
              <w:t>64</w:t>
            </w:r>
          </w:p>
        </w:tc>
        <w:tc>
          <w:tcPr>
            <w:tcW w:w="2993" w:type="dxa"/>
          </w:tcPr>
          <w:p w:rsidR="00CA0D8C" w:rsidRPr="00133AF9" w:rsidRDefault="002B1DC8" w:rsidP="00F50A6C">
            <w:pPr>
              <w:spacing w:after="0" w:line="240" w:lineRule="auto"/>
              <w:jc w:val="center"/>
              <w:rPr>
                <w:rFonts w:ascii="Arial" w:hAnsi="Arial" w:cs="Arial"/>
              </w:rPr>
            </w:pPr>
            <w:r>
              <w:rPr>
                <w:rFonts w:ascii="Arial" w:hAnsi="Arial" w:cs="Arial"/>
              </w:rPr>
              <w:t>52</w:t>
            </w:r>
          </w:p>
        </w:tc>
        <w:tc>
          <w:tcPr>
            <w:tcW w:w="3337" w:type="dxa"/>
          </w:tcPr>
          <w:p w:rsidR="00CA0D8C" w:rsidRPr="00133AF9" w:rsidRDefault="00F50A6C" w:rsidP="001A0AFB">
            <w:pPr>
              <w:spacing w:after="0" w:line="240" w:lineRule="auto"/>
              <w:jc w:val="center"/>
              <w:rPr>
                <w:rFonts w:ascii="Arial" w:hAnsi="Arial" w:cs="Arial"/>
              </w:rPr>
            </w:pPr>
            <w:r>
              <w:rPr>
                <w:rFonts w:ascii="Arial" w:hAnsi="Arial" w:cs="Arial"/>
              </w:rPr>
              <w:t>1</w:t>
            </w:r>
            <w:r w:rsidR="002B1DC8">
              <w:rPr>
                <w:rFonts w:ascii="Arial" w:hAnsi="Arial" w:cs="Arial"/>
              </w:rPr>
              <w:t>2</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EQUIPO DOCENTE</w:t>
      </w:r>
    </w:p>
    <w:p w:rsidR="00CA0D8C" w:rsidRPr="00133AF9" w:rsidRDefault="00CA0D8C" w:rsidP="00CA0D8C">
      <w:pPr>
        <w:spacing w:after="0" w:line="240" w:lineRule="auto"/>
        <w:rPr>
          <w:rFonts w:ascii="Arial" w:hAnsi="Arial" w:cs="Arial"/>
          <w:b/>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CA0D8C" w:rsidRPr="00133AF9" w:rsidTr="001A0AFB">
        <w:tc>
          <w:tcPr>
            <w:tcW w:w="9356" w:type="dxa"/>
          </w:tcPr>
          <w:p w:rsidR="00CA0D8C" w:rsidRPr="00133AF9" w:rsidRDefault="00CA0D8C" w:rsidP="001A0AFB">
            <w:pPr>
              <w:spacing w:after="0"/>
              <w:rPr>
                <w:rFonts w:ascii="Arial" w:hAnsi="Arial" w:cs="Arial"/>
              </w:rPr>
            </w:pPr>
            <w:r w:rsidRPr="00133AF9">
              <w:rPr>
                <w:rFonts w:ascii="Arial" w:hAnsi="Arial" w:cs="Arial"/>
              </w:rPr>
              <w:t>PROFESOR TITULAR:</w:t>
            </w:r>
            <w:r w:rsidRPr="00133AF9">
              <w:rPr>
                <w:rFonts w:ascii="Arial" w:hAnsi="Arial" w:cs="Arial"/>
                <w:b/>
              </w:rPr>
              <w:t xml:space="preserve"> </w:t>
            </w:r>
            <w:r w:rsidR="00DE4A26">
              <w:rPr>
                <w:rFonts w:ascii="Arial" w:hAnsi="Arial" w:cs="Arial"/>
                <w:b/>
              </w:rPr>
              <w:t xml:space="preserve">T.P Fabián Campos- T.P. Pía Fanelli- T.P Mabel Pizarro </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t>ASIGNATURAS CORRELATIVAS PREVIAS</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spacing w:after="0" w:line="240" w:lineRule="auto"/>
              <w:rPr>
                <w:rFonts w:ascii="Arial" w:hAnsi="Arial" w:cs="Arial"/>
              </w:rPr>
            </w:pPr>
            <w:r w:rsidRPr="00133AF9">
              <w:rPr>
                <w:rFonts w:ascii="Arial" w:hAnsi="Arial" w:cs="Arial"/>
              </w:rPr>
              <w:t>Inglés I</w:t>
            </w:r>
            <w:r w:rsidR="004F008E" w:rsidRPr="00133AF9">
              <w:rPr>
                <w:rFonts w:ascii="Arial" w:hAnsi="Arial" w:cs="Arial"/>
              </w:rPr>
              <w:t>I</w:t>
            </w:r>
          </w:p>
        </w:tc>
      </w:tr>
    </w:tbl>
    <w:p w:rsidR="00CA0D8C" w:rsidRPr="00133AF9" w:rsidRDefault="00CA0D8C" w:rsidP="00CA0D8C">
      <w:pPr>
        <w:spacing w:after="0" w:line="240" w:lineRule="auto"/>
        <w:rPr>
          <w:rFonts w:ascii="Arial" w:hAnsi="Arial" w:cs="Arial"/>
        </w:rPr>
      </w:pPr>
    </w:p>
    <w:p w:rsidR="0025071E" w:rsidRDefault="0025071E" w:rsidP="00CA0D8C">
      <w:pPr>
        <w:spacing w:after="0" w:line="240" w:lineRule="auto"/>
        <w:rPr>
          <w:rFonts w:ascii="Arial" w:hAnsi="Arial" w:cs="Arial"/>
          <w:b/>
        </w:rPr>
      </w:pPr>
    </w:p>
    <w:p w:rsidR="0025071E" w:rsidRDefault="0025071E" w:rsidP="00CA0D8C">
      <w:pPr>
        <w:spacing w:after="0" w:line="240" w:lineRule="auto"/>
        <w:rPr>
          <w:rFonts w:ascii="Arial" w:hAnsi="Arial" w:cs="Arial"/>
          <w:b/>
        </w:rPr>
      </w:pPr>
    </w:p>
    <w:p w:rsidR="0025071E" w:rsidRDefault="0025071E" w:rsidP="00CA0D8C">
      <w:pPr>
        <w:spacing w:after="0" w:line="240" w:lineRule="auto"/>
        <w:rPr>
          <w:rFonts w:ascii="Arial" w:hAnsi="Arial" w:cs="Arial"/>
          <w:b/>
        </w:rPr>
      </w:pPr>
    </w:p>
    <w:p w:rsidR="0025071E" w:rsidRDefault="0025071E"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lastRenderedPageBreak/>
        <w:t>ASIGNATURAS CORRELATIVAS POSTERIORES</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spacing w:after="0"/>
              <w:rPr>
                <w:rFonts w:ascii="Arial" w:hAnsi="Arial" w:cs="Arial"/>
              </w:rPr>
            </w:pPr>
            <w:r w:rsidRPr="00133AF9">
              <w:rPr>
                <w:rFonts w:ascii="Arial" w:hAnsi="Arial" w:cs="Arial"/>
              </w:rPr>
              <w:t>INGLÉS  I</w:t>
            </w:r>
            <w:r w:rsidR="004F008E" w:rsidRPr="00133AF9">
              <w:rPr>
                <w:rFonts w:ascii="Arial" w:hAnsi="Arial" w:cs="Arial"/>
              </w:rPr>
              <w:t>V</w:t>
            </w: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FUNDAMENTOS</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autoSpaceDE w:val="0"/>
              <w:autoSpaceDN w:val="0"/>
              <w:adjustRightInd w:val="0"/>
              <w:spacing w:after="0"/>
              <w:rPr>
                <w:rFonts w:ascii="Arial" w:hAnsi="Arial" w:cs="Arial"/>
                <w:color w:val="000000"/>
              </w:rPr>
            </w:pPr>
            <w:r w:rsidRPr="00133AF9">
              <w:rPr>
                <w:rFonts w:ascii="Arial" w:hAnsi="Arial" w:cs="Arial"/>
                <w:b/>
                <w:color w:val="000000"/>
              </w:rPr>
              <w:t>Generales</w:t>
            </w:r>
          </w:p>
          <w:p w:rsidR="00CA0D8C" w:rsidRPr="00133AF9" w:rsidRDefault="00CA0D8C" w:rsidP="00CA0D8C">
            <w:pPr>
              <w:pStyle w:val="Prrafodelista"/>
              <w:numPr>
                <w:ilvl w:val="0"/>
                <w:numId w:val="1"/>
              </w:numPr>
              <w:autoSpaceDE w:val="0"/>
              <w:autoSpaceDN w:val="0"/>
              <w:adjustRightInd w:val="0"/>
              <w:spacing w:after="0" w:line="240" w:lineRule="auto"/>
              <w:ind w:left="567"/>
              <w:jc w:val="both"/>
              <w:rPr>
                <w:rFonts w:ascii="Arial" w:hAnsi="Arial" w:cs="Arial"/>
                <w:color w:val="000000"/>
              </w:rPr>
            </w:pPr>
            <w:r w:rsidRPr="00133AF9">
              <w:rPr>
                <w:rFonts w:ascii="Arial" w:hAnsi="Arial" w:cs="Arial"/>
                <w:color w:val="000000"/>
              </w:rPr>
              <w:t>Lograr que los alumnos puedan desarrollar las cuatro macro habilidades de la legua INGLÉS: escucha, habla, lectura y escritura.</w:t>
            </w:r>
          </w:p>
          <w:p w:rsidR="00CA0D8C" w:rsidRPr="00133AF9" w:rsidRDefault="00CA0D8C" w:rsidP="00CA0D8C">
            <w:pPr>
              <w:pStyle w:val="Prrafodelista"/>
              <w:numPr>
                <w:ilvl w:val="0"/>
                <w:numId w:val="1"/>
              </w:numPr>
              <w:autoSpaceDE w:val="0"/>
              <w:autoSpaceDN w:val="0"/>
              <w:adjustRightInd w:val="0"/>
              <w:spacing w:after="0" w:line="240" w:lineRule="auto"/>
              <w:ind w:left="567"/>
              <w:jc w:val="both"/>
              <w:rPr>
                <w:rFonts w:ascii="Arial" w:hAnsi="Arial" w:cs="Arial"/>
                <w:color w:val="000000"/>
              </w:rPr>
            </w:pPr>
            <w:r w:rsidRPr="00133AF9">
              <w:rPr>
                <w:rFonts w:ascii="Arial" w:hAnsi="Arial" w:cs="Arial"/>
                <w:color w:val="000000"/>
              </w:rPr>
              <w:t>Obtener un nivel de conocimiento de la lengua INGLÉS</w:t>
            </w:r>
            <w:r w:rsidR="004F008E" w:rsidRPr="00133AF9">
              <w:rPr>
                <w:rFonts w:ascii="Arial" w:hAnsi="Arial" w:cs="Arial"/>
                <w:color w:val="000000"/>
              </w:rPr>
              <w:t>A</w:t>
            </w:r>
            <w:r w:rsidRPr="00133AF9">
              <w:rPr>
                <w:rFonts w:ascii="Arial" w:hAnsi="Arial" w:cs="Arial"/>
                <w:color w:val="000000"/>
              </w:rPr>
              <w:t xml:space="preserve"> A1.1, según el Marco Común Europeo de Referencia para las Lenguas.</w:t>
            </w:r>
          </w:p>
          <w:p w:rsidR="00CA0D8C" w:rsidRPr="00133AF9" w:rsidRDefault="00CA0D8C" w:rsidP="00CA0D8C">
            <w:pPr>
              <w:pStyle w:val="Prrafodelista"/>
              <w:numPr>
                <w:ilvl w:val="0"/>
                <w:numId w:val="1"/>
              </w:numPr>
              <w:autoSpaceDE w:val="0"/>
              <w:autoSpaceDN w:val="0"/>
              <w:adjustRightInd w:val="0"/>
              <w:spacing w:after="0" w:line="240" w:lineRule="auto"/>
              <w:ind w:left="567"/>
              <w:jc w:val="both"/>
              <w:rPr>
                <w:rFonts w:ascii="Arial" w:hAnsi="Arial" w:cs="Arial"/>
                <w:color w:val="000000"/>
              </w:rPr>
            </w:pPr>
            <w:r w:rsidRPr="00133AF9">
              <w:rPr>
                <w:rFonts w:ascii="Arial" w:hAnsi="Arial" w:cs="Arial"/>
                <w:color w:val="000000"/>
              </w:rPr>
              <w:t>Fomentar el conocimiento y respeto por la propia cultura y las extranjeras</w:t>
            </w:r>
          </w:p>
          <w:p w:rsidR="00CA0D8C" w:rsidRPr="00133AF9" w:rsidRDefault="00CA0D8C" w:rsidP="00CA0D8C">
            <w:pPr>
              <w:pStyle w:val="Prrafodelista"/>
              <w:numPr>
                <w:ilvl w:val="0"/>
                <w:numId w:val="1"/>
              </w:numPr>
              <w:autoSpaceDE w:val="0"/>
              <w:autoSpaceDN w:val="0"/>
              <w:adjustRightInd w:val="0"/>
              <w:spacing w:after="0" w:line="240" w:lineRule="auto"/>
              <w:ind w:left="567"/>
              <w:jc w:val="both"/>
              <w:rPr>
                <w:rFonts w:ascii="Arial" w:hAnsi="Arial" w:cs="Arial"/>
                <w:color w:val="000000"/>
              </w:rPr>
            </w:pPr>
            <w:r w:rsidRPr="00133AF9">
              <w:rPr>
                <w:rFonts w:ascii="Arial" w:hAnsi="Arial" w:cs="Arial"/>
                <w:color w:val="000000"/>
              </w:rPr>
              <w:t>Adquirir elementos léxicos y estructuras que resulten útiles en el ámbito laboral</w:t>
            </w:r>
          </w:p>
          <w:p w:rsidR="00CA0D8C" w:rsidRPr="00133AF9" w:rsidRDefault="00CA0D8C" w:rsidP="001A0AFB">
            <w:pPr>
              <w:pStyle w:val="Prrafodelista"/>
              <w:autoSpaceDE w:val="0"/>
              <w:autoSpaceDN w:val="0"/>
              <w:adjustRightInd w:val="0"/>
              <w:spacing w:after="0" w:line="240" w:lineRule="auto"/>
              <w:ind w:left="567"/>
              <w:jc w:val="both"/>
              <w:rPr>
                <w:rFonts w:ascii="Arial" w:hAnsi="Arial" w:cs="Arial"/>
              </w:rPr>
            </w:pP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OBJETIVOS POR COMPETENCIAS</w:t>
      </w:r>
    </w:p>
    <w:p w:rsidR="00CA0D8C" w:rsidRPr="00133AF9" w:rsidRDefault="00CA0D8C" w:rsidP="00CA0D8C">
      <w:pPr>
        <w:spacing w:after="0" w:line="240" w:lineRule="auto"/>
        <w:rPr>
          <w:rFonts w:ascii="Arial" w:hAnsi="Arial" w:cs="Arial"/>
        </w:rPr>
      </w:pPr>
    </w:p>
    <w:tbl>
      <w:tblPr>
        <w:tblStyle w:val="Tablaconcuadrcula"/>
        <w:tblW w:w="0" w:type="auto"/>
        <w:tblLook w:val="04A0"/>
      </w:tblPr>
      <w:tblGrid>
        <w:gridCol w:w="8978"/>
      </w:tblGrid>
      <w:tr w:rsidR="00CA0D8C" w:rsidRPr="00133AF9" w:rsidTr="001A0AFB">
        <w:tc>
          <w:tcPr>
            <w:tcW w:w="8978" w:type="dxa"/>
          </w:tcPr>
          <w:p w:rsidR="00CA0D8C" w:rsidRPr="00133AF9" w:rsidRDefault="00CA0D8C" w:rsidP="001A0AFB">
            <w:pPr>
              <w:rPr>
                <w:rFonts w:ascii="Arial" w:hAnsi="Arial" w:cs="Arial"/>
                <w:b/>
                <w:sz w:val="22"/>
                <w:szCs w:val="22"/>
              </w:rPr>
            </w:pPr>
          </w:p>
          <w:p w:rsidR="00CA0D8C" w:rsidRPr="00133AF9" w:rsidRDefault="00CA0D8C" w:rsidP="001A0AFB">
            <w:pPr>
              <w:rPr>
                <w:rFonts w:ascii="Arial" w:hAnsi="Arial" w:cs="Arial"/>
                <w:b/>
                <w:sz w:val="22"/>
                <w:szCs w:val="22"/>
              </w:rPr>
            </w:pPr>
            <w:r w:rsidRPr="00133AF9">
              <w:rPr>
                <w:rFonts w:ascii="Arial" w:hAnsi="Arial" w:cs="Arial"/>
                <w:b/>
                <w:sz w:val="22"/>
                <w:szCs w:val="22"/>
              </w:rPr>
              <w:t>Competencias Generales</w:t>
            </w:r>
          </w:p>
          <w:p w:rsidR="00CA0D8C" w:rsidRPr="00133AF9" w:rsidRDefault="00CA0D8C" w:rsidP="001A0AFB">
            <w:pPr>
              <w:rPr>
                <w:rFonts w:ascii="Arial" w:hAnsi="Arial" w:cs="Arial"/>
                <w:sz w:val="22"/>
                <w:szCs w:val="22"/>
              </w:rPr>
            </w:pPr>
            <w:r w:rsidRPr="00133AF9">
              <w:rPr>
                <w:rFonts w:ascii="Arial" w:hAnsi="Arial" w:cs="Arial"/>
                <w:sz w:val="22"/>
                <w:szCs w:val="22"/>
              </w:rPr>
              <w:t>Obtener un nivel de conocimiento de la lengua inglesa equivalente al nivel   A1.1 según el Marco Europeo de Referencia para las Lenguas</w:t>
            </w:r>
          </w:p>
          <w:p w:rsidR="00CA0D8C" w:rsidRPr="00133AF9" w:rsidRDefault="00CA0D8C" w:rsidP="001A0AFB">
            <w:pPr>
              <w:rPr>
                <w:rFonts w:ascii="Arial" w:hAnsi="Arial" w:cs="Arial"/>
                <w:b/>
                <w:sz w:val="22"/>
                <w:szCs w:val="22"/>
              </w:rPr>
            </w:pPr>
          </w:p>
          <w:p w:rsidR="00CA0D8C" w:rsidRPr="00133AF9" w:rsidRDefault="00CA0D8C" w:rsidP="001A0AFB">
            <w:pPr>
              <w:rPr>
                <w:rFonts w:ascii="Arial" w:hAnsi="Arial" w:cs="Arial"/>
                <w:b/>
                <w:sz w:val="22"/>
                <w:szCs w:val="22"/>
              </w:rPr>
            </w:pPr>
          </w:p>
          <w:p w:rsidR="00CA0D8C" w:rsidRPr="00133AF9" w:rsidRDefault="00CA0D8C" w:rsidP="001A0AFB">
            <w:pPr>
              <w:rPr>
                <w:rFonts w:ascii="Arial" w:hAnsi="Arial" w:cs="Arial"/>
                <w:b/>
                <w:sz w:val="22"/>
                <w:szCs w:val="22"/>
              </w:rPr>
            </w:pPr>
            <w:r w:rsidRPr="00133AF9">
              <w:rPr>
                <w:rFonts w:ascii="Arial" w:hAnsi="Arial" w:cs="Arial"/>
                <w:b/>
                <w:sz w:val="22"/>
                <w:szCs w:val="22"/>
              </w:rPr>
              <w:t>Competencias Conceptuales Específicas</w:t>
            </w:r>
          </w:p>
          <w:p w:rsidR="00920A42" w:rsidRPr="00133AF9" w:rsidRDefault="00920A42" w:rsidP="001A0AFB">
            <w:pPr>
              <w:rPr>
                <w:rFonts w:ascii="Arial" w:hAnsi="Arial" w:cs="Arial"/>
                <w:b/>
                <w:sz w:val="22"/>
                <w:szCs w:val="22"/>
              </w:rPr>
            </w:pPr>
          </w:p>
          <w:p w:rsidR="00920A42" w:rsidRPr="00F50A6C" w:rsidRDefault="00CA0D8C" w:rsidP="00920A42">
            <w:pPr>
              <w:rPr>
                <w:rFonts w:ascii="Arial" w:hAnsi="Arial" w:cs="Arial"/>
                <w:sz w:val="22"/>
                <w:szCs w:val="22"/>
              </w:rPr>
            </w:pPr>
            <w:r w:rsidRPr="00133AF9">
              <w:rPr>
                <w:rFonts w:ascii="Arial" w:hAnsi="Arial" w:cs="Arial"/>
                <w:b/>
                <w:sz w:val="22"/>
                <w:szCs w:val="22"/>
              </w:rPr>
              <w:t xml:space="preserve">Eje comunicativo: </w:t>
            </w:r>
            <w:r w:rsidR="00F50A6C">
              <w:rPr>
                <w:rFonts w:ascii="Arial" w:hAnsi="Arial" w:cs="Arial"/>
                <w:sz w:val="22"/>
                <w:szCs w:val="22"/>
              </w:rPr>
              <w:t>la</w:t>
            </w:r>
            <w:r w:rsidR="00F50A6C" w:rsidRPr="00F50A6C">
              <w:rPr>
                <w:rFonts w:ascii="Arial" w:hAnsi="Arial" w:cs="Arial"/>
                <w:sz w:val="22"/>
                <w:szCs w:val="22"/>
              </w:rPr>
              <w:t xml:space="preserve"> empresa, sus departamentos, departamento legal, roles y funciones</w:t>
            </w:r>
            <w:r w:rsidR="00F50A6C">
              <w:rPr>
                <w:rFonts w:ascii="Arial" w:hAnsi="Arial" w:cs="Arial"/>
                <w:sz w:val="22"/>
                <w:szCs w:val="22"/>
              </w:rPr>
              <w:t xml:space="preserve"> </w:t>
            </w:r>
            <w:r w:rsidR="00F50A6C" w:rsidRPr="00F50A6C">
              <w:rPr>
                <w:rFonts w:ascii="Arial" w:hAnsi="Arial" w:cs="Arial"/>
                <w:sz w:val="22"/>
                <w:szCs w:val="22"/>
              </w:rPr>
              <w:t>dispositivos tecnológi</w:t>
            </w:r>
            <w:r w:rsidR="00F50A6C">
              <w:rPr>
                <w:rFonts w:ascii="Arial" w:hAnsi="Arial" w:cs="Arial"/>
                <w:sz w:val="22"/>
                <w:szCs w:val="22"/>
              </w:rPr>
              <w:t>cos, la Suprema Corte de Justicia</w:t>
            </w:r>
          </w:p>
          <w:p w:rsidR="00F50A6C" w:rsidRDefault="00F50A6C" w:rsidP="00920A42">
            <w:pPr>
              <w:rPr>
                <w:rFonts w:ascii="Arial" w:hAnsi="Arial" w:cs="Arial"/>
                <w:b/>
                <w:sz w:val="22"/>
                <w:szCs w:val="22"/>
              </w:rPr>
            </w:pPr>
          </w:p>
          <w:p w:rsidR="00CA0D8C" w:rsidRPr="00133AF9" w:rsidRDefault="00CA0D8C" w:rsidP="00920A42">
            <w:pPr>
              <w:rPr>
                <w:rFonts w:ascii="Arial" w:hAnsi="Arial" w:cs="Arial"/>
                <w:sz w:val="22"/>
                <w:szCs w:val="22"/>
              </w:rPr>
            </w:pPr>
            <w:r w:rsidRPr="00133AF9">
              <w:rPr>
                <w:rFonts w:ascii="Arial" w:hAnsi="Arial" w:cs="Arial"/>
                <w:b/>
                <w:sz w:val="22"/>
                <w:szCs w:val="22"/>
              </w:rPr>
              <w:t xml:space="preserve">Eje léxico gramatical: </w:t>
            </w:r>
            <w:r w:rsidR="00F50A6C" w:rsidRPr="00F50A6C">
              <w:rPr>
                <w:rFonts w:ascii="Arial" w:hAnsi="Arial" w:cs="Arial"/>
                <w:sz w:val="22"/>
                <w:szCs w:val="22"/>
              </w:rPr>
              <w:t>Presente simple, pasado simple, presente perfect</w:t>
            </w:r>
            <w:r w:rsidR="00F50A6C">
              <w:rPr>
                <w:rFonts w:ascii="Arial" w:hAnsi="Arial" w:cs="Arial"/>
                <w:sz w:val="22"/>
                <w:szCs w:val="22"/>
              </w:rPr>
              <w:t xml:space="preserve">o, marcadores del discurso, conectores. </w:t>
            </w:r>
          </w:p>
          <w:p w:rsidR="00CA0D8C" w:rsidRPr="00133AF9" w:rsidRDefault="00CA0D8C" w:rsidP="001A0AFB">
            <w:pPr>
              <w:rPr>
                <w:rFonts w:ascii="Arial" w:hAnsi="Arial" w:cs="Arial"/>
                <w:b/>
                <w:sz w:val="22"/>
                <w:szCs w:val="22"/>
              </w:rPr>
            </w:pPr>
          </w:p>
          <w:p w:rsidR="00CA0D8C" w:rsidRPr="00133AF9" w:rsidRDefault="00CA0D8C" w:rsidP="001A0AFB">
            <w:pPr>
              <w:rPr>
                <w:rFonts w:ascii="Arial" w:hAnsi="Arial" w:cs="Arial"/>
                <w:b/>
                <w:sz w:val="22"/>
                <w:szCs w:val="22"/>
              </w:rPr>
            </w:pPr>
            <w:r w:rsidRPr="00133AF9">
              <w:rPr>
                <w:rFonts w:ascii="Arial" w:hAnsi="Arial" w:cs="Arial"/>
                <w:b/>
                <w:sz w:val="22"/>
                <w:szCs w:val="22"/>
              </w:rPr>
              <w:t>Competencias Procedimentales</w:t>
            </w:r>
            <w:r w:rsidR="00F50A6C">
              <w:rPr>
                <w:rFonts w:ascii="Arial" w:hAnsi="Arial" w:cs="Arial"/>
                <w:b/>
                <w:sz w:val="22"/>
                <w:szCs w:val="22"/>
              </w:rPr>
              <w:t xml:space="preserve"> </w:t>
            </w:r>
            <w:r w:rsidRPr="00133AF9">
              <w:rPr>
                <w:rFonts w:ascii="Arial" w:hAnsi="Arial" w:cs="Arial"/>
                <w:b/>
                <w:sz w:val="22"/>
                <w:szCs w:val="22"/>
              </w:rPr>
              <w:t>Específicas</w:t>
            </w:r>
          </w:p>
          <w:p w:rsidR="00CA0D8C" w:rsidRPr="00133AF9" w:rsidRDefault="00CA0D8C" w:rsidP="001A0AFB">
            <w:pPr>
              <w:rPr>
                <w:rFonts w:ascii="Arial" w:hAnsi="Arial" w:cs="Arial"/>
                <w:b/>
                <w:sz w:val="22"/>
                <w:szCs w:val="22"/>
              </w:rPr>
            </w:pPr>
          </w:p>
          <w:p w:rsidR="00CA0D8C" w:rsidRPr="00133AF9" w:rsidRDefault="00CA0D8C" w:rsidP="001A0AFB">
            <w:pPr>
              <w:rPr>
                <w:rFonts w:ascii="Arial" w:hAnsi="Arial" w:cs="Arial"/>
                <w:sz w:val="22"/>
                <w:szCs w:val="22"/>
              </w:rPr>
            </w:pPr>
            <w:r w:rsidRPr="00133AF9">
              <w:rPr>
                <w:rFonts w:ascii="Arial" w:hAnsi="Arial" w:cs="Arial"/>
                <w:sz w:val="22"/>
                <w:szCs w:val="22"/>
              </w:rPr>
              <w:t>Desarrollar las cuatro macro habilidades de la lengua INGLESA.</w:t>
            </w:r>
          </w:p>
          <w:p w:rsidR="00CA0D8C" w:rsidRPr="00133AF9" w:rsidRDefault="00CA0D8C" w:rsidP="001A0AFB">
            <w:pPr>
              <w:rPr>
                <w:rFonts w:ascii="Arial" w:hAnsi="Arial" w:cs="Arial"/>
                <w:sz w:val="22"/>
                <w:szCs w:val="22"/>
              </w:rPr>
            </w:pPr>
          </w:p>
          <w:p w:rsidR="00CA0D8C" w:rsidRPr="00133AF9" w:rsidRDefault="00CA0D8C" w:rsidP="001A0AFB">
            <w:pPr>
              <w:rPr>
                <w:rFonts w:ascii="Arial" w:hAnsi="Arial" w:cs="Arial"/>
                <w:sz w:val="22"/>
                <w:szCs w:val="22"/>
              </w:rPr>
            </w:pPr>
            <w:r w:rsidRPr="00133AF9">
              <w:rPr>
                <w:rFonts w:ascii="Arial" w:hAnsi="Arial" w:cs="Arial"/>
                <w:sz w:val="22"/>
                <w:szCs w:val="22"/>
                <w:u w:val="single"/>
              </w:rPr>
              <w:t>Leer:</w:t>
            </w:r>
            <w:r w:rsidRPr="00133AF9">
              <w:rPr>
                <w:rFonts w:ascii="Arial" w:hAnsi="Arial" w:cs="Arial"/>
                <w:sz w:val="22"/>
                <w:szCs w:val="22"/>
              </w:rPr>
              <w:t xml:space="preserve"> comprender textos escritos,  interpretando.</w:t>
            </w:r>
          </w:p>
          <w:p w:rsidR="00CA0D8C" w:rsidRPr="00133AF9" w:rsidRDefault="00CA0D8C" w:rsidP="001A0AFB">
            <w:pPr>
              <w:rPr>
                <w:rFonts w:ascii="Arial" w:hAnsi="Arial" w:cs="Arial"/>
                <w:sz w:val="22"/>
                <w:szCs w:val="22"/>
              </w:rPr>
            </w:pPr>
          </w:p>
          <w:p w:rsidR="00CA0D8C" w:rsidRPr="00133AF9" w:rsidRDefault="00CA0D8C" w:rsidP="001A0AFB">
            <w:pPr>
              <w:rPr>
                <w:rFonts w:ascii="Arial" w:hAnsi="Arial" w:cs="Arial"/>
                <w:sz w:val="22"/>
                <w:szCs w:val="22"/>
              </w:rPr>
            </w:pPr>
            <w:r w:rsidRPr="00133AF9">
              <w:rPr>
                <w:rFonts w:ascii="Arial" w:hAnsi="Arial" w:cs="Arial"/>
                <w:sz w:val="22"/>
                <w:szCs w:val="22"/>
                <w:u w:val="single"/>
              </w:rPr>
              <w:t>Escribir:</w:t>
            </w:r>
            <w:r w:rsidRPr="00133AF9">
              <w:rPr>
                <w:rFonts w:ascii="Arial" w:hAnsi="Arial" w:cs="Arial"/>
                <w:sz w:val="22"/>
                <w:szCs w:val="22"/>
              </w:rPr>
              <w:t xml:space="preserve"> producir textos escritos adecuados a su nivel de competencia y según las distintas situaciones comunicativas.</w:t>
            </w:r>
          </w:p>
          <w:p w:rsidR="00CA0D8C" w:rsidRPr="00133AF9" w:rsidRDefault="00CA0D8C" w:rsidP="001A0AFB">
            <w:pPr>
              <w:rPr>
                <w:rFonts w:ascii="Arial" w:hAnsi="Arial" w:cs="Arial"/>
                <w:sz w:val="22"/>
                <w:szCs w:val="22"/>
              </w:rPr>
            </w:pPr>
          </w:p>
          <w:p w:rsidR="00CA0D8C" w:rsidRPr="00133AF9" w:rsidRDefault="00CA0D8C" w:rsidP="001A0AFB">
            <w:pPr>
              <w:rPr>
                <w:rFonts w:ascii="Arial" w:hAnsi="Arial" w:cs="Arial"/>
                <w:sz w:val="22"/>
                <w:szCs w:val="22"/>
              </w:rPr>
            </w:pPr>
            <w:r w:rsidRPr="00133AF9">
              <w:rPr>
                <w:rFonts w:ascii="Arial" w:hAnsi="Arial" w:cs="Arial"/>
                <w:sz w:val="22"/>
                <w:szCs w:val="22"/>
                <w:u w:val="single"/>
              </w:rPr>
              <w:t>Hablar:</w:t>
            </w:r>
            <w:r w:rsidRPr="00133AF9">
              <w:rPr>
                <w:rFonts w:ascii="Arial" w:hAnsi="Arial" w:cs="Arial"/>
                <w:sz w:val="22"/>
                <w:szCs w:val="22"/>
              </w:rPr>
              <w:t xml:space="preserve"> Producir discursos orales expresados con claridad y precisión adecuado a cada situación comunicativa y con una información organizada.</w:t>
            </w:r>
          </w:p>
          <w:p w:rsidR="00CA0D8C" w:rsidRPr="00133AF9" w:rsidRDefault="00CA0D8C" w:rsidP="001A0AFB">
            <w:pPr>
              <w:rPr>
                <w:rFonts w:ascii="Arial" w:hAnsi="Arial" w:cs="Arial"/>
                <w:sz w:val="22"/>
                <w:szCs w:val="22"/>
              </w:rPr>
            </w:pPr>
          </w:p>
          <w:p w:rsidR="00CA0D8C" w:rsidRPr="00133AF9" w:rsidRDefault="00CA0D8C" w:rsidP="001A0AFB">
            <w:pPr>
              <w:rPr>
                <w:rFonts w:ascii="Arial" w:hAnsi="Arial" w:cs="Arial"/>
                <w:sz w:val="22"/>
                <w:szCs w:val="22"/>
              </w:rPr>
            </w:pPr>
            <w:r w:rsidRPr="00133AF9">
              <w:rPr>
                <w:rFonts w:ascii="Arial" w:hAnsi="Arial" w:cs="Arial"/>
                <w:sz w:val="22"/>
                <w:szCs w:val="22"/>
                <w:u w:val="single"/>
              </w:rPr>
              <w:t>Escuchar:</w:t>
            </w:r>
            <w:r w:rsidRPr="00133AF9">
              <w:rPr>
                <w:rFonts w:ascii="Arial" w:hAnsi="Arial" w:cs="Arial"/>
                <w:sz w:val="22"/>
                <w:szCs w:val="22"/>
              </w:rPr>
              <w:t xml:space="preserve">   Comprender textos orales e interpretar la información relacionadas con temas generales y disciplinares, identificando ideas especificas en diversas interacciones comunicativas, formales e informales.</w:t>
            </w:r>
          </w:p>
          <w:p w:rsidR="00CA0D8C" w:rsidRPr="00133AF9" w:rsidRDefault="00CA0D8C" w:rsidP="001A0AFB">
            <w:pPr>
              <w:rPr>
                <w:rFonts w:ascii="Arial" w:hAnsi="Arial" w:cs="Arial"/>
                <w:sz w:val="22"/>
                <w:szCs w:val="22"/>
              </w:rPr>
            </w:pPr>
          </w:p>
          <w:p w:rsidR="00CA0D8C" w:rsidRPr="00133AF9" w:rsidRDefault="00CA0D8C" w:rsidP="001A0AFB">
            <w:pPr>
              <w:rPr>
                <w:rFonts w:ascii="Arial" w:hAnsi="Arial" w:cs="Arial"/>
                <w:b/>
                <w:sz w:val="22"/>
                <w:szCs w:val="22"/>
              </w:rPr>
            </w:pPr>
            <w:r w:rsidRPr="00133AF9">
              <w:rPr>
                <w:rFonts w:ascii="Arial" w:hAnsi="Arial" w:cs="Arial"/>
                <w:b/>
                <w:sz w:val="22"/>
                <w:szCs w:val="22"/>
              </w:rPr>
              <w:t>Competencias Actitudinales Especificas</w:t>
            </w:r>
          </w:p>
          <w:p w:rsidR="00CA0D8C" w:rsidRPr="00133AF9" w:rsidRDefault="00CA0D8C" w:rsidP="001A0AFB">
            <w:pPr>
              <w:rPr>
                <w:rFonts w:ascii="Arial" w:hAnsi="Arial" w:cs="Arial"/>
                <w:b/>
                <w:sz w:val="22"/>
                <w:szCs w:val="22"/>
              </w:rPr>
            </w:pPr>
          </w:p>
          <w:p w:rsidR="00CA0D8C" w:rsidRPr="00133AF9" w:rsidRDefault="00CA0D8C" w:rsidP="00CA0D8C">
            <w:pPr>
              <w:numPr>
                <w:ilvl w:val="0"/>
                <w:numId w:val="3"/>
              </w:numPr>
              <w:ind w:left="426" w:hanging="283"/>
              <w:rPr>
                <w:rFonts w:ascii="Arial" w:hAnsi="Arial" w:cs="Arial"/>
                <w:sz w:val="22"/>
                <w:szCs w:val="22"/>
              </w:rPr>
            </w:pPr>
            <w:r w:rsidRPr="00133AF9">
              <w:rPr>
                <w:rFonts w:ascii="Arial" w:hAnsi="Arial" w:cs="Arial"/>
                <w:sz w:val="22"/>
                <w:szCs w:val="22"/>
              </w:rPr>
              <w:t>Fomentar el conocimiento y respeto por la propia cultura y las extranjeras.</w:t>
            </w:r>
          </w:p>
          <w:p w:rsidR="00CA0D8C" w:rsidRPr="00133AF9" w:rsidRDefault="00CA0D8C" w:rsidP="00CA0D8C">
            <w:pPr>
              <w:numPr>
                <w:ilvl w:val="0"/>
                <w:numId w:val="3"/>
              </w:numPr>
              <w:ind w:left="426" w:hanging="283"/>
              <w:rPr>
                <w:rFonts w:ascii="Arial" w:hAnsi="Arial" w:cs="Arial"/>
                <w:sz w:val="22"/>
                <w:szCs w:val="22"/>
              </w:rPr>
            </w:pPr>
            <w:r w:rsidRPr="00133AF9">
              <w:rPr>
                <w:rFonts w:ascii="Arial" w:hAnsi="Arial" w:cs="Arial"/>
                <w:sz w:val="22"/>
                <w:szCs w:val="22"/>
              </w:rPr>
              <w:t>Trabajar en equipo.</w:t>
            </w:r>
          </w:p>
          <w:p w:rsidR="00CA0D8C" w:rsidRPr="00133AF9" w:rsidRDefault="00CA0D8C" w:rsidP="00CA0D8C">
            <w:pPr>
              <w:numPr>
                <w:ilvl w:val="0"/>
                <w:numId w:val="3"/>
              </w:numPr>
              <w:ind w:left="426" w:hanging="283"/>
              <w:rPr>
                <w:rFonts w:ascii="Arial" w:hAnsi="Arial" w:cs="Arial"/>
                <w:sz w:val="22"/>
                <w:szCs w:val="22"/>
              </w:rPr>
            </w:pPr>
            <w:r w:rsidRPr="00133AF9">
              <w:rPr>
                <w:rFonts w:ascii="Arial" w:hAnsi="Arial" w:cs="Arial"/>
                <w:sz w:val="22"/>
                <w:szCs w:val="22"/>
              </w:rPr>
              <w:t>Promover la confianza en la capacidad de aprendizaje de una lengua extranjera.</w:t>
            </w:r>
          </w:p>
          <w:p w:rsidR="00CA0D8C" w:rsidRPr="00133AF9" w:rsidRDefault="00CA0D8C" w:rsidP="00CA0D8C">
            <w:pPr>
              <w:numPr>
                <w:ilvl w:val="0"/>
                <w:numId w:val="3"/>
              </w:numPr>
              <w:ind w:left="426" w:hanging="283"/>
              <w:rPr>
                <w:rFonts w:ascii="Arial" w:hAnsi="Arial" w:cs="Arial"/>
                <w:sz w:val="22"/>
                <w:szCs w:val="22"/>
              </w:rPr>
            </w:pPr>
            <w:r w:rsidRPr="00133AF9">
              <w:rPr>
                <w:rFonts w:ascii="Arial" w:hAnsi="Arial" w:cs="Arial"/>
                <w:sz w:val="22"/>
                <w:szCs w:val="22"/>
              </w:rPr>
              <w:t xml:space="preserve">Respetar al grupo de pares, sus opiniones particulares estilos de aprendizaje y </w:t>
            </w:r>
            <w:r w:rsidRPr="00133AF9">
              <w:rPr>
                <w:rFonts w:ascii="Arial" w:hAnsi="Arial" w:cs="Arial"/>
                <w:sz w:val="22"/>
                <w:szCs w:val="22"/>
              </w:rPr>
              <w:lastRenderedPageBreak/>
              <w:t xml:space="preserve">cualquier otro tipo de diferencia personal. </w:t>
            </w:r>
          </w:p>
          <w:p w:rsidR="00CA0D8C" w:rsidRPr="00133AF9" w:rsidRDefault="00CA0D8C" w:rsidP="001A0AFB">
            <w:pPr>
              <w:rPr>
                <w:rFonts w:ascii="Arial" w:hAnsi="Arial" w:cs="Arial"/>
                <w:sz w:val="22"/>
                <w:szCs w:val="22"/>
              </w:rPr>
            </w:pPr>
          </w:p>
        </w:tc>
      </w:tr>
    </w:tbl>
    <w:p w:rsidR="00CA0D8C" w:rsidRPr="00133AF9" w:rsidRDefault="00CA0D8C"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t>CONTENIDOS</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920A42" w:rsidRPr="00133AF9" w:rsidRDefault="00920A42" w:rsidP="001A0AFB">
            <w:pPr>
              <w:autoSpaceDE w:val="0"/>
              <w:autoSpaceDN w:val="0"/>
              <w:adjustRightInd w:val="0"/>
              <w:spacing w:after="0" w:line="240" w:lineRule="auto"/>
              <w:rPr>
                <w:rFonts w:ascii="Arial" w:hAnsi="Arial" w:cs="Arial"/>
                <w:b/>
                <w:bCs/>
                <w:color w:val="000000"/>
                <w:u w:val="single"/>
              </w:rPr>
            </w:pPr>
          </w:p>
          <w:p w:rsidR="00386196" w:rsidRPr="00133AF9" w:rsidRDefault="00DE4A26" w:rsidP="00386196">
            <w:pPr>
              <w:jc w:val="both"/>
              <w:rPr>
                <w:rFonts w:ascii="Arial" w:hAnsi="Arial" w:cs="Arial"/>
                <w:b/>
                <w:lang w:bidi="he-IL"/>
              </w:rPr>
            </w:pPr>
            <w:r w:rsidRPr="00770DA1">
              <w:rPr>
                <w:rFonts w:ascii="Arial" w:hAnsi="Arial" w:cs="Arial"/>
                <w:b/>
                <w:bCs/>
                <w:lang w:bidi="he-IL"/>
              </w:rPr>
              <w:t>MÓDULO</w:t>
            </w:r>
            <w:r w:rsidR="00920A42" w:rsidRPr="00770DA1">
              <w:rPr>
                <w:rFonts w:ascii="Arial" w:hAnsi="Arial" w:cs="Arial"/>
                <w:b/>
                <w:bCs/>
                <w:lang w:bidi="he-IL"/>
              </w:rPr>
              <w:t xml:space="preserve">   </w:t>
            </w:r>
            <w:r w:rsidR="00770DA1" w:rsidRPr="00770DA1">
              <w:rPr>
                <w:rFonts w:ascii="Arial" w:hAnsi="Arial" w:cs="Arial"/>
                <w:b/>
                <w:bCs/>
                <w:lang w:bidi="he-IL"/>
              </w:rPr>
              <w:t>1</w:t>
            </w:r>
            <w:r w:rsidR="00920A42" w:rsidRPr="00770DA1">
              <w:rPr>
                <w:rFonts w:ascii="Arial" w:hAnsi="Arial" w:cs="Arial"/>
                <w:b/>
                <w:bCs/>
                <w:lang w:bidi="he-IL"/>
              </w:rPr>
              <w:tab/>
            </w:r>
            <w:r w:rsidR="00920A42" w:rsidRPr="00133AF9">
              <w:rPr>
                <w:rFonts w:ascii="Arial" w:hAnsi="Arial" w:cs="Arial"/>
                <w:b/>
                <w:bCs/>
                <w:color w:val="666666"/>
                <w:lang w:bidi="he-IL"/>
              </w:rPr>
              <w:tab/>
            </w:r>
            <w:r w:rsidR="00386196" w:rsidRPr="00133AF9">
              <w:rPr>
                <w:rFonts w:ascii="Arial" w:hAnsi="Arial" w:cs="Arial"/>
                <w:b/>
                <w:bCs/>
                <w:u w:val="single"/>
                <w:lang w:val="es-ES"/>
              </w:rPr>
              <w:t>Trabajo en equipo</w:t>
            </w:r>
          </w:p>
          <w:p w:rsidR="001A0AFB" w:rsidRPr="00133AF9" w:rsidRDefault="00566510" w:rsidP="00566510">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FUNCIONES COMUNICATIVAS</w:t>
            </w:r>
            <w:r w:rsidRPr="00133AF9">
              <w:rPr>
                <w:rFonts w:ascii="Arial" w:eastAsia="Times New Roman" w:hAnsi="Arial" w:cs="Arial"/>
                <w:color w:val="000000"/>
                <w:shd w:val="clear" w:color="auto" w:fill="FFFFFF"/>
                <w:lang w:eastAsia="es-AR"/>
              </w:rPr>
              <w:br/>
            </w:r>
          </w:p>
          <w:p w:rsidR="00566510" w:rsidRPr="00133AF9" w:rsidRDefault="00566510" w:rsidP="00566510">
            <w:pPr>
              <w:spacing w:before="240" w:after="0" w:line="240" w:lineRule="auto"/>
              <w:rPr>
                <w:rFonts w:ascii="Arial" w:eastAsia="Times New Roman" w:hAnsi="Arial" w:cs="Arial"/>
                <w:lang w:eastAsia="es-AR"/>
              </w:rPr>
            </w:pPr>
            <w:r w:rsidRPr="00133AF9">
              <w:rPr>
                <w:rFonts w:ascii="Arial" w:eastAsia="Times New Roman" w:hAnsi="Arial" w:cs="Arial"/>
                <w:color w:val="000000"/>
                <w:shd w:val="clear" w:color="auto" w:fill="FFFFFF"/>
                <w:lang w:eastAsia="es-AR"/>
              </w:rPr>
              <w:t>Hablar sobre cualidades, habilidades y experiencias personales para un trabajo. Dar la hora.. Describir acciones al momento de hablar y tendencias dentro de un empleo o empresa.</w:t>
            </w:r>
            <w:r w:rsidRPr="00133AF9">
              <w:rPr>
                <w:rFonts w:ascii="Arial" w:eastAsia="Times New Roman" w:hAnsi="Arial" w:cs="Arial"/>
                <w:color w:val="000000"/>
                <w:shd w:val="clear" w:color="auto" w:fill="FFFFFF"/>
                <w:lang w:eastAsia="es-AR"/>
              </w:rPr>
              <w:br/>
            </w:r>
          </w:p>
          <w:p w:rsidR="00566510" w:rsidRPr="006431AB" w:rsidRDefault="00566510" w:rsidP="00566510">
            <w:pPr>
              <w:spacing w:before="240" w:after="0" w:line="240" w:lineRule="auto"/>
              <w:rPr>
                <w:rFonts w:ascii="Arial" w:eastAsia="Times New Roman" w:hAnsi="Arial" w:cs="Arial"/>
                <w:b/>
                <w:color w:val="000000"/>
                <w:shd w:val="clear" w:color="auto" w:fill="FFFFFF"/>
                <w:lang w:eastAsia="es-AR"/>
              </w:rPr>
            </w:pPr>
            <w:r w:rsidRPr="006431AB">
              <w:rPr>
                <w:rFonts w:ascii="Arial" w:eastAsia="Times New Roman" w:hAnsi="Arial" w:cs="Arial"/>
                <w:b/>
                <w:color w:val="000000"/>
                <w:shd w:val="clear" w:color="auto" w:fill="FFFFFF"/>
                <w:lang w:eastAsia="es-AR"/>
              </w:rPr>
              <w:t>VOCABULARIO</w:t>
            </w:r>
            <w:r w:rsidRPr="00133AF9">
              <w:rPr>
                <w:rFonts w:ascii="Arial" w:eastAsia="Times New Roman" w:hAnsi="Arial" w:cs="Arial"/>
                <w:color w:val="000000"/>
                <w:shd w:val="clear" w:color="auto" w:fill="FFFFFF"/>
                <w:lang w:eastAsia="es-AR"/>
              </w:rPr>
              <w:br/>
              <w:t>Trabajo. Adjetivos</w:t>
            </w:r>
            <w:r w:rsidRPr="00133AF9">
              <w:rPr>
                <w:rFonts w:ascii="Arial" w:eastAsia="Times New Roman" w:hAnsi="Arial" w:cs="Arial"/>
                <w:color w:val="000000"/>
                <w:shd w:val="clear" w:color="auto" w:fill="FFFFFF"/>
                <w:lang w:eastAsia="es-AR"/>
              </w:rPr>
              <w:br/>
            </w:r>
          </w:p>
          <w:p w:rsidR="00566510" w:rsidRPr="006431AB" w:rsidRDefault="006431AB" w:rsidP="00566510">
            <w:pPr>
              <w:rPr>
                <w:rFonts w:ascii="Arial" w:eastAsia="Times New Roman" w:hAnsi="Arial" w:cs="Arial"/>
                <w:b/>
                <w:color w:val="000000"/>
                <w:shd w:val="clear" w:color="auto" w:fill="FFFFFF"/>
                <w:lang w:eastAsia="es-AR"/>
              </w:rPr>
            </w:pPr>
            <w:r>
              <w:rPr>
                <w:rFonts w:ascii="Arial" w:eastAsia="Times New Roman" w:hAnsi="Arial" w:cs="Arial"/>
                <w:b/>
                <w:color w:val="000000"/>
                <w:shd w:val="clear" w:color="auto" w:fill="FFFFFF"/>
                <w:lang w:eastAsia="es-AR"/>
              </w:rPr>
              <w:t>GRAMÁTICA</w:t>
            </w:r>
          </w:p>
          <w:p w:rsidR="00920A42" w:rsidRPr="00133AF9" w:rsidRDefault="00566510" w:rsidP="00566510">
            <w:pPr>
              <w:rPr>
                <w:rFonts w:ascii="Arial" w:hAnsi="Arial" w:cs="Arial"/>
                <w:b/>
                <w:bCs/>
                <w:color w:val="666666"/>
                <w:lang w:bidi="he-IL"/>
              </w:rPr>
            </w:pPr>
            <w:r w:rsidRPr="00133AF9">
              <w:rPr>
                <w:rFonts w:ascii="Arial" w:eastAsia="Times New Roman" w:hAnsi="Arial" w:cs="Arial"/>
                <w:color w:val="000000"/>
                <w:shd w:val="clear" w:color="auto" w:fill="FFFFFF"/>
                <w:lang w:eastAsia="es-AR"/>
              </w:rPr>
              <w:t>Presente continuo para la descripción de actividades que tienen lugar en el momento de hablar. La hora.</w:t>
            </w:r>
            <w:r w:rsidRPr="00133AF9">
              <w:rPr>
                <w:rFonts w:ascii="Arial" w:eastAsia="Times New Roman" w:hAnsi="Arial" w:cs="Arial"/>
                <w:color w:val="000000"/>
                <w:shd w:val="clear" w:color="auto" w:fill="FFFFFF"/>
                <w:lang w:eastAsia="es-AR"/>
              </w:rPr>
              <w:br/>
            </w:r>
          </w:p>
          <w:p w:rsidR="00386196" w:rsidRPr="00133AF9" w:rsidRDefault="00DE4A26" w:rsidP="00386196">
            <w:pPr>
              <w:spacing w:line="240" w:lineRule="auto"/>
              <w:jc w:val="both"/>
              <w:rPr>
                <w:rFonts w:ascii="Arial" w:hAnsi="Arial" w:cs="Arial"/>
                <w:bCs/>
                <w:lang w:val="es-ES"/>
              </w:rPr>
            </w:pPr>
            <w:r>
              <w:rPr>
                <w:rFonts w:ascii="Arial" w:hAnsi="Arial" w:cs="Arial"/>
                <w:b/>
                <w:bCs/>
                <w:lang w:bidi="he-IL"/>
              </w:rPr>
              <w:t>MÓDULO</w:t>
            </w:r>
            <w:r w:rsidR="00920A42" w:rsidRPr="006431AB">
              <w:rPr>
                <w:rFonts w:ascii="Arial" w:hAnsi="Arial" w:cs="Arial"/>
                <w:b/>
                <w:bCs/>
                <w:lang w:bidi="he-IL"/>
              </w:rPr>
              <w:t xml:space="preserve">   2</w:t>
            </w:r>
            <w:r w:rsidR="00920A42" w:rsidRPr="006431AB">
              <w:rPr>
                <w:rFonts w:ascii="Arial" w:hAnsi="Arial" w:cs="Arial"/>
                <w:b/>
                <w:bCs/>
                <w:lang w:bidi="he-IL"/>
              </w:rPr>
              <w:tab/>
            </w:r>
            <w:r w:rsidR="00386196" w:rsidRPr="006431AB">
              <w:rPr>
                <w:rFonts w:ascii="Arial" w:hAnsi="Arial" w:cs="Arial"/>
                <w:b/>
                <w:bCs/>
                <w:u w:val="single"/>
                <w:lang w:val="es-ES"/>
              </w:rPr>
              <w:t>Departamentos</w:t>
            </w:r>
            <w:r w:rsidR="00566510" w:rsidRPr="00133AF9">
              <w:rPr>
                <w:rFonts w:ascii="Arial" w:hAnsi="Arial" w:cs="Arial"/>
                <w:b/>
                <w:bCs/>
                <w:u w:val="single"/>
                <w:lang w:val="es-ES"/>
              </w:rPr>
              <w:t xml:space="preserve"> en una empresa</w:t>
            </w:r>
          </w:p>
          <w:p w:rsidR="00386196" w:rsidRPr="00133AF9" w:rsidRDefault="00386196" w:rsidP="00386196">
            <w:pPr>
              <w:spacing w:line="240" w:lineRule="auto"/>
              <w:jc w:val="both"/>
              <w:rPr>
                <w:rFonts w:ascii="Arial" w:hAnsi="Arial" w:cs="Arial"/>
                <w:b/>
                <w:bCs/>
                <w:lang w:val="es-ES"/>
              </w:rPr>
            </w:pPr>
            <w:r w:rsidRPr="00133AF9">
              <w:rPr>
                <w:rFonts w:ascii="Arial" w:hAnsi="Arial" w:cs="Arial"/>
                <w:b/>
                <w:bCs/>
                <w:lang w:val="es-ES"/>
              </w:rPr>
              <w:t>FUNCIONES COMUNICATIVAS</w:t>
            </w:r>
          </w:p>
          <w:p w:rsidR="00386196" w:rsidRPr="00133AF9" w:rsidRDefault="00386196" w:rsidP="00386196">
            <w:pPr>
              <w:spacing w:line="240" w:lineRule="auto"/>
              <w:jc w:val="both"/>
              <w:rPr>
                <w:rFonts w:ascii="Arial" w:hAnsi="Arial" w:cs="Arial"/>
                <w:bCs/>
              </w:rPr>
            </w:pPr>
            <w:r w:rsidRPr="00133AF9">
              <w:rPr>
                <w:rFonts w:ascii="Arial" w:hAnsi="Arial" w:cs="Arial"/>
                <w:bCs/>
              </w:rPr>
              <w:t xml:space="preserve">Describir los departamentos dentro de una empresa y sus responsabilidades. Describir la ubicación de diferentes cosas en un lugar. Dar direcciones usando las preposiciones adecuadas. Mostrarle a un visitante los distintos lugares de una empresa. </w:t>
            </w:r>
          </w:p>
          <w:p w:rsidR="00386196" w:rsidRPr="00133AF9" w:rsidRDefault="00386196" w:rsidP="00386196">
            <w:pPr>
              <w:spacing w:line="240" w:lineRule="auto"/>
              <w:jc w:val="both"/>
              <w:rPr>
                <w:rFonts w:ascii="Arial" w:hAnsi="Arial" w:cs="Arial"/>
                <w:lang w:val="es-ES"/>
              </w:rPr>
            </w:pPr>
            <w:r w:rsidRPr="00133AF9">
              <w:rPr>
                <w:rFonts w:ascii="Arial" w:hAnsi="Arial" w:cs="Arial"/>
                <w:b/>
                <w:bCs/>
                <w:lang w:val="es-ES"/>
              </w:rPr>
              <w:t>VOCABULARIO</w:t>
            </w:r>
          </w:p>
          <w:p w:rsidR="00386196" w:rsidRPr="00133AF9" w:rsidRDefault="00386196" w:rsidP="00386196">
            <w:pPr>
              <w:spacing w:line="240" w:lineRule="auto"/>
              <w:jc w:val="both"/>
              <w:rPr>
                <w:rFonts w:ascii="Arial" w:hAnsi="Arial" w:cs="Arial"/>
                <w:bCs/>
                <w:lang w:val="es-ES"/>
              </w:rPr>
            </w:pPr>
            <w:r w:rsidRPr="00133AF9">
              <w:rPr>
                <w:rFonts w:ascii="Arial" w:hAnsi="Arial" w:cs="Arial"/>
                <w:bCs/>
                <w:lang w:val="es-ES"/>
              </w:rPr>
              <w:t xml:space="preserve">Departamentos de una empresa. Actividades dentro de un departamento. Preposiciones de lugar. Adjetivos demostrativos. </w:t>
            </w:r>
          </w:p>
          <w:p w:rsidR="00386196" w:rsidRPr="00133AF9" w:rsidRDefault="00386196" w:rsidP="00386196">
            <w:pPr>
              <w:spacing w:line="240" w:lineRule="auto"/>
              <w:jc w:val="both"/>
              <w:rPr>
                <w:rFonts w:ascii="Arial" w:hAnsi="Arial" w:cs="Arial"/>
                <w:lang w:val="es-ES"/>
              </w:rPr>
            </w:pPr>
            <w:r w:rsidRPr="00133AF9">
              <w:rPr>
                <w:rFonts w:ascii="Arial" w:hAnsi="Arial" w:cs="Arial"/>
                <w:b/>
                <w:bCs/>
                <w:lang w:val="es-ES"/>
              </w:rPr>
              <w:t>GRAMÁTICA</w:t>
            </w:r>
          </w:p>
          <w:p w:rsidR="00920A42" w:rsidRPr="00133AF9" w:rsidRDefault="00386196" w:rsidP="00566510">
            <w:pPr>
              <w:spacing w:line="240" w:lineRule="auto"/>
              <w:jc w:val="both"/>
              <w:rPr>
                <w:rFonts w:ascii="Arial" w:hAnsi="Arial" w:cs="Arial"/>
                <w:lang w:val="es-ES"/>
              </w:rPr>
            </w:pPr>
            <w:r w:rsidRPr="00133AF9">
              <w:rPr>
                <w:rFonts w:ascii="Arial" w:hAnsi="Arial" w:cs="Arial"/>
                <w:lang w:val="es-ES"/>
              </w:rPr>
              <w:t>Preposiciones de lugar y de movimiento.</w:t>
            </w:r>
          </w:p>
          <w:p w:rsidR="00920A42" w:rsidRPr="00133AF9" w:rsidRDefault="00DE4A26" w:rsidP="00920A42">
            <w:pPr>
              <w:jc w:val="both"/>
              <w:rPr>
                <w:rFonts w:ascii="Arial" w:hAnsi="Arial" w:cs="Arial"/>
                <w:b/>
                <w:lang w:bidi="he-IL"/>
              </w:rPr>
            </w:pPr>
            <w:r>
              <w:rPr>
                <w:rFonts w:ascii="Arial" w:hAnsi="Arial" w:cs="Arial"/>
                <w:b/>
                <w:bCs/>
                <w:lang w:bidi="he-IL"/>
              </w:rPr>
              <w:t>MÓDULO</w:t>
            </w:r>
            <w:r w:rsidR="00920A42" w:rsidRPr="00133AF9">
              <w:rPr>
                <w:rFonts w:ascii="Arial" w:hAnsi="Arial" w:cs="Arial"/>
                <w:b/>
                <w:bCs/>
                <w:lang w:bidi="he-IL"/>
              </w:rPr>
              <w:t xml:space="preserve">  3</w:t>
            </w:r>
            <w:r w:rsidR="00386196" w:rsidRPr="00133AF9">
              <w:rPr>
                <w:rFonts w:ascii="Arial" w:hAnsi="Arial" w:cs="Arial"/>
                <w:b/>
                <w:bCs/>
                <w:lang w:bidi="he-IL"/>
              </w:rPr>
              <w:t xml:space="preserve">  </w:t>
            </w:r>
            <w:r w:rsidR="0025071E" w:rsidRPr="0025071E">
              <w:rPr>
                <w:rFonts w:ascii="Arial" w:hAnsi="Arial" w:cs="Arial"/>
                <w:b/>
                <w:bCs/>
                <w:u w:val="single"/>
                <w:lang w:bidi="he-IL"/>
              </w:rPr>
              <w:t>Tecnología</w:t>
            </w:r>
            <w:r w:rsidR="00920A42" w:rsidRPr="00133AF9">
              <w:rPr>
                <w:rFonts w:ascii="Arial" w:hAnsi="Arial" w:cs="Arial"/>
                <w:b/>
                <w:bCs/>
                <w:lang w:bidi="he-IL"/>
              </w:rPr>
              <w:tab/>
            </w:r>
            <w:r w:rsidR="00920A42" w:rsidRPr="00133AF9">
              <w:rPr>
                <w:rFonts w:ascii="Arial" w:hAnsi="Arial" w:cs="Arial"/>
                <w:b/>
                <w:bCs/>
                <w:lang w:bidi="he-IL"/>
              </w:rPr>
              <w:tab/>
            </w:r>
          </w:p>
          <w:p w:rsidR="00566510" w:rsidRPr="00133AF9" w:rsidRDefault="00566510" w:rsidP="00566510">
            <w:pPr>
              <w:pStyle w:val="NormalWeb"/>
              <w:shd w:val="clear" w:color="auto" w:fill="FFFFFF"/>
              <w:spacing w:before="200" w:beforeAutospacing="0" w:after="0" w:afterAutospacing="0"/>
              <w:jc w:val="both"/>
              <w:rPr>
                <w:rFonts w:ascii="Arial" w:hAnsi="Arial" w:cs="Arial"/>
                <w:sz w:val="22"/>
                <w:szCs w:val="22"/>
              </w:rPr>
            </w:pPr>
            <w:r w:rsidRPr="00133AF9">
              <w:rPr>
                <w:rFonts w:ascii="Arial" w:hAnsi="Arial" w:cs="Arial"/>
                <w:b/>
                <w:bCs/>
                <w:color w:val="000000"/>
                <w:sz w:val="22"/>
                <w:szCs w:val="22"/>
              </w:rPr>
              <w:t>FUNCIONES COMUNICATIVAS</w:t>
            </w:r>
          </w:p>
          <w:p w:rsidR="00566510" w:rsidRPr="00133AF9" w:rsidRDefault="00566510" w:rsidP="00566510">
            <w:pPr>
              <w:pStyle w:val="NormalWeb"/>
              <w:shd w:val="clear" w:color="auto" w:fill="FFFFFF"/>
              <w:spacing w:before="200" w:beforeAutospacing="0" w:after="0" w:afterAutospacing="0"/>
              <w:jc w:val="both"/>
              <w:rPr>
                <w:rFonts w:ascii="Arial" w:hAnsi="Arial" w:cs="Arial"/>
                <w:sz w:val="22"/>
                <w:szCs w:val="22"/>
              </w:rPr>
            </w:pPr>
            <w:r w:rsidRPr="00133AF9">
              <w:rPr>
                <w:rFonts w:ascii="Arial" w:hAnsi="Arial" w:cs="Arial"/>
                <w:color w:val="000000"/>
                <w:sz w:val="22"/>
                <w:szCs w:val="22"/>
              </w:rPr>
              <w:t xml:space="preserve">Solicitar y ofrecer ayuda. Hablar sobre tecnología. Describir el funcionamiento de distintos artefactos electrónicos. </w:t>
            </w:r>
          </w:p>
          <w:p w:rsidR="00566510" w:rsidRPr="00133AF9" w:rsidRDefault="00566510" w:rsidP="00566510">
            <w:pPr>
              <w:pStyle w:val="NormalWeb"/>
              <w:shd w:val="clear" w:color="auto" w:fill="FFFFFF"/>
              <w:spacing w:before="240" w:beforeAutospacing="0" w:after="0" w:afterAutospacing="0"/>
              <w:jc w:val="both"/>
              <w:rPr>
                <w:rFonts w:ascii="Arial" w:hAnsi="Arial" w:cs="Arial"/>
                <w:sz w:val="22"/>
                <w:szCs w:val="22"/>
                <w:lang w:val="en-US"/>
              </w:rPr>
            </w:pPr>
            <w:r w:rsidRPr="00133AF9">
              <w:rPr>
                <w:rFonts w:ascii="Arial" w:hAnsi="Arial" w:cs="Arial"/>
                <w:b/>
                <w:bCs/>
                <w:color w:val="000000"/>
                <w:sz w:val="22"/>
                <w:szCs w:val="22"/>
                <w:lang w:val="en-US"/>
              </w:rPr>
              <w:t>VOCABULARIO</w:t>
            </w:r>
          </w:p>
          <w:p w:rsidR="00566510" w:rsidRPr="00133AF9" w:rsidRDefault="00566510" w:rsidP="00566510">
            <w:pPr>
              <w:pStyle w:val="NormalWeb"/>
              <w:shd w:val="clear" w:color="auto" w:fill="FFFFFF"/>
              <w:spacing w:before="240" w:beforeAutospacing="0" w:after="0" w:afterAutospacing="0"/>
              <w:jc w:val="both"/>
              <w:rPr>
                <w:rFonts w:ascii="Arial" w:hAnsi="Arial" w:cs="Arial"/>
                <w:sz w:val="22"/>
                <w:szCs w:val="22"/>
                <w:lang w:val="en-US"/>
              </w:rPr>
            </w:pPr>
            <w:r w:rsidRPr="00133AF9">
              <w:rPr>
                <w:rFonts w:ascii="Arial" w:hAnsi="Arial" w:cs="Arial"/>
                <w:color w:val="000000"/>
                <w:sz w:val="22"/>
                <w:szCs w:val="22"/>
                <w:lang w:val="en-US"/>
              </w:rPr>
              <w:t>Technology and functions. Switch on/off; enter password. Screen, icon. Code, user name. Take breaks</w:t>
            </w:r>
          </w:p>
          <w:p w:rsidR="00566510" w:rsidRPr="00133AF9" w:rsidRDefault="00566510" w:rsidP="00566510">
            <w:pPr>
              <w:pStyle w:val="NormalWeb"/>
              <w:shd w:val="clear" w:color="auto" w:fill="FFFFFF"/>
              <w:spacing w:before="200" w:beforeAutospacing="0" w:after="0" w:afterAutospacing="0"/>
              <w:jc w:val="both"/>
              <w:rPr>
                <w:rFonts w:ascii="Arial" w:hAnsi="Arial" w:cs="Arial"/>
                <w:sz w:val="22"/>
                <w:szCs w:val="22"/>
                <w:lang w:val="en-US"/>
              </w:rPr>
            </w:pPr>
            <w:r w:rsidRPr="00133AF9">
              <w:rPr>
                <w:rFonts w:ascii="Arial" w:hAnsi="Arial" w:cs="Arial"/>
                <w:b/>
                <w:bCs/>
                <w:color w:val="000000"/>
                <w:sz w:val="22"/>
                <w:szCs w:val="22"/>
                <w:lang w:val="en-US"/>
              </w:rPr>
              <w:t>GRAMÁTICA</w:t>
            </w:r>
          </w:p>
          <w:p w:rsidR="00566510" w:rsidRPr="00133AF9" w:rsidRDefault="00566510" w:rsidP="00566510">
            <w:pPr>
              <w:pStyle w:val="NormalWeb"/>
              <w:shd w:val="clear" w:color="auto" w:fill="FFFFFF"/>
              <w:spacing w:before="200" w:beforeAutospacing="0" w:after="0" w:afterAutospacing="0"/>
              <w:jc w:val="both"/>
              <w:rPr>
                <w:rFonts w:ascii="Arial" w:hAnsi="Arial" w:cs="Arial"/>
                <w:sz w:val="22"/>
                <w:szCs w:val="22"/>
              </w:rPr>
            </w:pPr>
            <w:r w:rsidRPr="00133AF9">
              <w:rPr>
                <w:rFonts w:ascii="Arial" w:hAnsi="Arial" w:cs="Arial"/>
                <w:color w:val="000000"/>
                <w:sz w:val="22"/>
                <w:szCs w:val="22"/>
                <w:lang w:val="en-US"/>
              </w:rPr>
              <w:lastRenderedPageBreak/>
              <w:t xml:space="preserve">Adverbs of frequency. Adverbios de frecuencia: always, never, rarely, often. </w:t>
            </w:r>
            <w:r w:rsidRPr="00133AF9">
              <w:rPr>
                <w:rFonts w:ascii="Arial" w:hAnsi="Arial" w:cs="Arial"/>
                <w:color w:val="000000"/>
                <w:sz w:val="22"/>
                <w:szCs w:val="22"/>
              </w:rPr>
              <w:t xml:space="preserve">Formulación de preguntas. </w:t>
            </w:r>
          </w:p>
          <w:p w:rsidR="00386196" w:rsidRPr="00133AF9" w:rsidRDefault="00386196" w:rsidP="001A0AFB">
            <w:pPr>
              <w:jc w:val="both"/>
              <w:rPr>
                <w:rFonts w:ascii="Arial" w:hAnsi="Arial" w:cs="Arial"/>
                <w:b/>
                <w:bCs/>
                <w:color w:val="666666"/>
                <w:lang w:bidi="he-IL"/>
              </w:rPr>
            </w:pPr>
          </w:p>
          <w:p w:rsidR="00566510" w:rsidRPr="0025071E" w:rsidRDefault="00DE4A26" w:rsidP="00566510">
            <w:pPr>
              <w:pStyle w:val="NormalWeb"/>
              <w:spacing w:before="0" w:beforeAutospacing="0" w:after="200" w:afterAutospacing="0"/>
              <w:jc w:val="both"/>
              <w:rPr>
                <w:rFonts w:ascii="Arial" w:hAnsi="Arial" w:cs="Arial"/>
                <w:sz w:val="22"/>
                <w:szCs w:val="22"/>
                <w:u w:val="single"/>
              </w:rPr>
            </w:pPr>
            <w:r>
              <w:rPr>
                <w:rFonts w:ascii="Arial" w:hAnsi="Arial" w:cs="Arial"/>
                <w:b/>
                <w:bCs/>
                <w:color w:val="000000"/>
                <w:sz w:val="22"/>
                <w:szCs w:val="22"/>
                <w:u w:val="single"/>
              </w:rPr>
              <w:t>MÓDULO</w:t>
            </w:r>
            <w:r w:rsidR="00566510" w:rsidRPr="00133AF9">
              <w:rPr>
                <w:rFonts w:ascii="Arial" w:hAnsi="Arial" w:cs="Arial"/>
                <w:b/>
                <w:bCs/>
                <w:color w:val="000000"/>
                <w:sz w:val="22"/>
                <w:szCs w:val="22"/>
                <w:u w:val="single"/>
              </w:rPr>
              <w:t xml:space="preserve"> 4:  </w:t>
            </w:r>
            <w:r w:rsidR="00C8451D" w:rsidRPr="00133AF9">
              <w:rPr>
                <w:rFonts w:ascii="Arial" w:hAnsi="Arial" w:cs="Arial"/>
                <w:b/>
                <w:bCs/>
                <w:color w:val="000000"/>
                <w:sz w:val="22"/>
                <w:szCs w:val="22"/>
              </w:rPr>
              <w:t xml:space="preserve"> </w:t>
            </w:r>
            <w:r w:rsidR="00C8451D" w:rsidRPr="0025071E">
              <w:rPr>
                <w:rFonts w:ascii="Arial" w:hAnsi="Arial" w:cs="Arial"/>
                <w:b/>
                <w:bCs/>
                <w:color w:val="000000"/>
                <w:sz w:val="22"/>
                <w:szCs w:val="22"/>
                <w:u w:val="single"/>
              </w:rPr>
              <w:t>La empresa</w:t>
            </w:r>
            <w:r w:rsidR="00133AF9" w:rsidRPr="0025071E">
              <w:rPr>
                <w:rFonts w:ascii="Arial" w:hAnsi="Arial" w:cs="Arial"/>
                <w:b/>
                <w:bCs/>
                <w:color w:val="000000"/>
                <w:sz w:val="22"/>
                <w:szCs w:val="22"/>
                <w:u w:val="single"/>
              </w:rPr>
              <w:t xml:space="preserve"> </w:t>
            </w:r>
          </w:p>
          <w:p w:rsidR="00566510" w:rsidRPr="00133AF9" w:rsidRDefault="00566510" w:rsidP="00566510">
            <w:pPr>
              <w:pStyle w:val="NormalWeb"/>
              <w:spacing w:before="0" w:beforeAutospacing="0" w:after="200" w:afterAutospacing="0"/>
              <w:jc w:val="both"/>
              <w:rPr>
                <w:rFonts w:ascii="Arial" w:hAnsi="Arial" w:cs="Arial"/>
                <w:sz w:val="22"/>
                <w:szCs w:val="22"/>
              </w:rPr>
            </w:pPr>
            <w:r w:rsidRPr="00133AF9">
              <w:rPr>
                <w:rFonts w:ascii="Arial" w:hAnsi="Arial" w:cs="Arial"/>
                <w:b/>
                <w:bCs/>
                <w:color w:val="000000"/>
                <w:sz w:val="22"/>
                <w:szCs w:val="22"/>
              </w:rPr>
              <w:t>FUNCIONES COMUNICATIVAS</w:t>
            </w:r>
          </w:p>
          <w:p w:rsidR="0025071E" w:rsidRPr="00133AF9" w:rsidRDefault="00C8451D" w:rsidP="00C8451D">
            <w:pPr>
              <w:pStyle w:val="NormalWeb"/>
              <w:spacing w:before="0" w:after="200"/>
              <w:rPr>
                <w:rFonts w:ascii="Arial" w:hAnsi="Arial" w:cs="Arial"/>
                <w:color w:val="000000"/>
                <w:sz w:val="22"/>
                <w:szCs w:val="22"/>
              </w:rPr>
            </w:pPr>
            <w:r w:rsidRPr="00133AF9">
              <w:rPr>
                <w:rFonts w:ascii="Arial" w:hAnsi="Arial" w:cs="Arial"/>
                <w:color w:val="000000"/>
                <w:sz w:val="22"/>
                <w:szCs w:val="22"/>
              </w:rPr>
              <w:t>Hablar sobre la empresa, su ubicación y el edificio donde se encuentra. Dejar mensajes telefónicos. Iniciar y terminar una conversación personal y telefónica</w:t>
            </w:r>
          </w:p>
          <w:p w:rsidR="00C8451D" w:rsidRPr="00133AF9" w:rsidRDefault="00C8451D" w:rsidP="00C8451D">
            <w:pPr>
              <w:pStyle w:val="NormalWeb"/>
              <w:spacing w:before="0" w:after="200"/>
              <w:rPr>
                <w:rFonts w:ascii="Arial" w:hAnsi="Arial" w:cs="Arial"/>
                <w:b/>
                <w:bCs/>
                <w:color w:val="000000"/>
                <w:sz w:val="22"/>
                <w:szCs w:val="22"/>
                <w:lang w:val="en-US"/>
              </w:rPr>
            </w:pPr>
            <w:r w:rsidRPr="00133AF9">
              <w:rPr>
                <w:rFonts w:ascii="Arial" w:hAnsi="Arial" w:cs="Arial"/>
                <w:b/>
                <w:bCs/>
                <w:color w:val="000000"/>
                <w:sz w:val="22"/>
                <w:szCs w:val="22"/>
                <w:lang w:val="en-US"/>
              </w:rPr>
              <w:t>VOCABULARIO</w:t>
            </w:r>
          </w:p>
          <w:p w:rsidR="00C8451D" w:rsidRPr="00133AF9" w:rsidRDefault="00C8451D" w:rsidP="00C8451D">
            <w:pPr>
              <w:pStyle w:val="NormalWeb"/>
              <w:spacing w:before="0" w:after="200"/>
              <w:rPr>
                <w:rFonts w:ascii="Arial" w:hAnsi="Arial" w:cs="Arial"/>
                <w:bCs/>
                <w:color w:val="000000"/>
                <w:sz w:val="22"/>
                <w:szCs w:val="22"/>
                <w:lang w:val="en-US"/>
              </w:rPr>
            </w:pPr>
            <w:r w:rsidRPr="00133AF9">
              <w:rPr>
                <w:rFonts w:ascii="Arial" w:hAnsi="Arial" w:cs="Arial"/>
                <w:bCs/>
                <w:color w:val="000000"/>
                <w:sz w:val="22"/>
                <w:szCs w:val="22"/>
                <w:lang w:val="en-US"/>
              </w:rPr>
              <w:t xml:space="preserve">Location and company building. Regional office. Public transport. Car parking, car hiring. Take a message, leave a message. </w:t>
            </w:r>
          </w:p>
          <w:p w:rsidR="00C8451D" w:rsidRPr="00133AF9" w:rsidRDefault="00C8451D" w:rsidP="00C8451D">
            <w:pPr>
              <w:pStyle w:val="NormalWeb"/>
              <w:spacing w:before="0" w:after="200"/>
              <w:rPr>
                <w:rFonts w:ascii="Arial" w:hAnsi="Arial" w:cs="Arial"/>
                <w:b/>
                <w:bCs/>
                <w:color w:val="000000"/>
                <w:sz w:val="22"/>
                <w:szCs w:val="22"/>
                <w:lang w:val="en-US"/>
              </w:rPr>
            </w:pPr>
            <w:r w:rsidRPr="00133AF9">
              <w:rPr>
                <w:rFonts w:ascii="Arial" w:hAnsi="Arial" w:cs="Arial"/>
                <w:b/>
                <w:bCs/>
                <w:color w:val="000000"/>
                <w:sz w:val="22"/>
                <w:szCs w:val="22"/>
                <w:lang w:val="en-US"/>
              </w:rPr>
              <w:t>GRAMÁTICA</w:t>
            </w:r>
          </w:p>
          <w:p w:rsidR="00C8451D" w:rsidRPr="00133AF9" w:rsidRDefault="00C8451D" w:rsidP="00C8451D">
            <w:pPr>
              <w:pStyle w:val="NormalWeb"/>
              <w:spacing w:before="0" w:after="200"/>
              <w:rPr>
                <w:rFonts w:ascii="Arial" w:hAnsi="Arial" w:cs="Arial"/>
                <w:bCs/>
                <w:color w:val="000000"/>
                <w:sz w:val="22"/>
                <w:szCs w:val="22"/>
                <w:lang w:val="en-US"/>
              </w:rPr>
            </w:pPr>
            <w:r w:rsidRPr="00133AF9">
              <w:rPr>
                <w:rFonts w:ascii="Arial" w:hAnsi="Arial" w:cs="Arial"/>
                <w:bCs/>
                <w:color w:val="000000"/>
                <w:sz w:val="22"/>
                <w:szCs w:val="22"/>
                <w:lang w:val="en-US"/>
              </w:rPr>
              <w:t>Estructuras que indican existencia: There is/there are</w:t>
            </w:r>
          </w:p>
          <w:p w:rsidR="00C8451D" w:rsidRPr="00F50A6C" w:rsidRDefault="00C8451D" w:rsidP="00C8451D">
            <w:pPr>
              <w:pStyle w:val="NormalWeb"/>
              <w:spacing w:before="0" w:after="200"/>
              <w:rPr>
                <w:rFonts w:ascii="Arial" w:hAnsi="Arial" w:cs="Arial"/>
                <w:b/>
                <w:bCs/>
                <w:color w:val="000000"/>
                <w:sz w:val="22"/>
                <w:szCs w:val="22"/>
                <w:lang w:val="en-US"/>
              </w:rPr>
            </w:pPr>
            <w:r w:rsidRPr="00F50A6C">
              <w:rPr>
                <w:rFonts w:ascii="Arial" w:hAnsi="Arial" w:cs="Arial"/>
                <w:b/>
                <w:bCs/>
                <w:color w:val="000000"/>
                <w:sz w:val="22"/>
                <w:szCs w:val="22"/>
                <w:lang w:val="en-US"/>
              </w:rPr>
              <w:t xml:space="preserve">Cuantificadores: </w:t>
            </w:r>
            <w:r w:rsidRPr="00F50A6C">
              <w:rPr>
                <w:rFonts w:ascii="Arial" w:hAnsi="Arial" w:cs="Arial"/>
                <w:bCs/>
                <w:color w:val="000000"/>
                <w:sz w:val="22"/>
                <w:szCs w:val="22"/>
                <w:lang w:val="en-US"/>
              </w:rPr>
              <w:t>Some-any</w:t>
            </w:r>
            <w:r w:rsidRPr="00F50A6C">
              <w:rPr>
                <w:rFonts w:ascii="Arial" w:hAnsi="Arial" w:cs="Arial"/>
                <w:b/>
                <w:bCs/>
                <w:color w:val="000000"/>
                <w:sz w:val="22"/>
                <w:szCs w:val="22"/>
                <w:lang w:val="en-US"/>
              </w:rPr>
              <w:t xml:space="preserve"> </w:t>
            </w:r>
          </w:p>
          <w:p w:rsidR="00983626" w:rsidRPr="0025071E" w:rsidRDefault="00DE4A26" w:rsidP="00920A42">
            <w:pPr>
              <w:jc w:val="both"/>
              <w:rPr>
                <w:rFonts w:ascii="Arial" w:hAnsi="Arial" w:cs="Arial"/>
                <w:b/>
                <w:bCs/>
                <w:lang w:bidi="he-IL"/>
              </w:rPr>
            </w:pPr>
            <w:r w:rsidRPr="0025071E">
              <w:rPr>
                <w:rFonts w:ascii="Arial" w:hAnsi="Arial" w:cs="Arial"/>
                <w:b/>
                <w:bCs/>
                <w:lang w:bidi="he-IL"/>
              </w:rPr>
              <w:t>MÓDULO 5</w:t>
            </w:r>
            <w:r w:rsidR="0025071E" w:rsidRPr="0025071E">
              <w:rPr>
                <w:rFonts w:ascii="Arial" w:hAnsi="Arial" w:cs="Arial"/>
                <w:b/>
                <w:bCs/>
                <w:lang w:bidi="he-IL"/>
              </w:rPr>
              <w:t xml:space="preserve">  La Suprema Corte de los </w:t>
            </w:r>
            <w:r w:rsidR="0025071E">
              <w:rPr>
                <w:rFonts w:ascii="Arial" w:hAnsi="Arial" w:cs="Arial"/>
                <w:b/>
                <w:bCs/>
                <w:lang w:bidi="he-IL"/>
              </w:rPr>
              <w:t xml:space="preserve">EE UU. </w:t>
            </w:r>
          </w:p>
          <w:p w:rsidR="00770DA1" w:rsidRPr="00DE4A26" w:rsidRDefault="00770DA1" w:rsidP="00770DA1">
            <w:pPr>
              <w:spacing w:after="0" w:line="240" w:lineRule="auto"/>
              <w:ind w:right="100"/>
              <w:rPr>
                <w:rFonts w:ascii="Arial" w:eastAsia="Times New Roman" w:hAnsi="Arial" w:cs="Arial"/>
                <w:b/>
                <w:bCs/>
                <w:color w:val="000000"/>
                <w:shd w:val="clear" w:color="auto" w:fill="FFFFFF"/>
                <w:lang w:val="en-US" w:eastAsia="es-AR"/>
              </w:rPr>
            </w:pPr>
            <w:r w:rsidRPr="00DE4A26">
              <w:rPr>
                <w:rFonts w:ascii="Arial" w:eastAsia="Times New Roman" w:hAnsi="Arial" w:cs="Arial"/>
                <w:b/>
                <w:bCs/>
                <w:i/>
                <w:iCs/>
                <w:color w:val="000000"/>
                <w:shd w:val="clear" w:color="auto" w:fill="FFFFFF"/>
                <w:lang w:val="en-US" w:eastAsia="es-AR"/>
              </w:rPr>
              <w:t>The Supreme Court and a Dissenting Opinion</w:t>
            </w:r>
          </w:p>
          <w:p w:rsidR="00770DA1" w:rsidRPr="00441E36" w:rsidRDefault="0025071E" w:rsidP="00770DA1">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Cs/>
                <w:color w:val="000000"/>
                <w:shd w:val="clear" w:color="auto" w:fill="FFFFFF"/>
                <w:lang w:eastAsia="es-AR"/>
              </w:rPr>
              <w:t>Lenguaje de los jueces</w:t>
            </w:r>
          </w:p>
          <w:p w:rsidR="00770DA1" w:rsidRPr="00441E36" w:rsidRDefault="00770DA1" w:rsidP="00770DA1">
            <w:pPr>
              <w:spacing w:after="0" w:line="240" w:lineRule="auto"/>
              <w:ind w:right="100"/>
              <w:rPr>
                <w:rFonts w:ascii="Arial" w:eastAsia="Times New Roman" w:hAnsi="Arial" w:cs="Arial"/>
                <w:bCs/>
                <w:i/>
                <w:iCs/>
                <w:color w:val="000000"/>
                <w:shd w:val="clear" w:color="auto" w:fill="FFFFFF"/>
                <w:lang w:eastAsia="es-AR"/>
              </w:rPr>
            </w:pPr>
            <w:r w:rsidRPr="00441E36">
              <w:rPr>
                <w:rFonts w:ascii="Arial" w:eastAsia="Times New Roman" w:hAnsi="Arial" w:cs="Arial"/>
                <w:bCs/>
                <w:color w:val="000000"/>
                <w:shd w:val="clear" w:color="auto" w:fill="FFFFFF"/>
                <w:lang w:eastAsia="es-AR"/>
              </w:rPr>
              <w:t xml:space="preserve">La intervención del Supreme Court: </w:t>
            </w:r>
            <w:r w:rsidRPr="00441E36">
              <w:rPr>
                <w:rFonts w:ascii="Arial" w:eastAsia="Times New Roman" w:hAnsi="Arial" w:cs="Arial"/>
                <w:bCs/>
                <w:i/>
                <w:iCs/>
                <w:color w:val="000000"/>
                <w:shd w:val="clear" w:color="auto" w:fill="FFFFFF"/>
                <w:lang w:eastAsia="es-AR"/>
              </w:rPr>
              <w:t>appeal vs. Certiorari</w:t>
            </w:r>
          </w:p>
          <w:p w:rsidR="00770DA1" w:rsidRPr="00441E36" w:rsidRDefault="00770DA1" w:rsidP="00770DA1">
            <w:pPr>
              <w:spacing w:after="0" w:line="240" w:lineRule="auto"/>
              <w:ind w:right="100"/>
              <w:rPr>
                <w:rFonts w:ascii="Arial" w:eastAsia="Times New Roman" w:hAnsi="Arial" w:cs="Arial"/>
                <w:bCs/>
                <w:i/>
                <w:iCs/>
                <w:color w:val="000000"/>
                <w:shd w:val="clear" w:color="auto" w:fill="FFFFFF"/>
                <w:lang w:eastAsia="es-AR"/>
              </w:rPr>
            </w:pPr>
            <w:r w:rsidRPr="00441E36">
              <w:rPr>
                <w:rFonts w:ascii="Arial" w:eastAsia="Times New Roman" w:hAnsi="Arial" w:cs="Arial"/>
                <w:bCs/>
                <w:i/>
                <w:iCs/>
                <w:color w:val="000000"/>
                <w:shd w:val="clear" w:color="auto" w:fill="FFFFFF"/>
                <w:lang w:eastAsia="es-AR"/>
              </w:rPr>
              <w:t>Dissenting opinión</w:t>
            </w:r>
          </w:p>
          <w:p w:rsidR="00770DA1" w:rsidRDefault="00770DA1" w:rsidP="00770DA1">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Cs/>
                <w:color w:val="000000"/>
                <w:shd w:val="clear" w:color="auto" w:fill="FFFFFF"/>
                <w:lang w:eastAsia="es-AR"/>
              </w:rPr>
              <w:t>Terminología y comparaciones con el sistema legal argentino.</w:t>
            </w:r>
            <w:r w:rsidRPr="00133AF9">
              <w:rPr>
                <w:rFonts w:ascii="Arial" w:eastAsia="Times New Roman" w:hAnsi="Arial" w:cs="Arial"/>
                <w:b/>
                <w:bCs/>
                <w:color w:val="000000"/>
                <w:shd w:val="clear" w:color="auto" w:fill="FFFFFF"/>
                <w:lang w:eastAsia="es-AR"/>
              </w:rPr>
              <w:t xml:space="preserve"> </w:t>
            </w:r>
          </w:p>
          <w:p w:rsidR="00DE4A26" w:rsidRPr="00133AF9" w:rsidRDefault="00DE4A26" w:rsidP="00DE4A26">
            <w:pPr>
              <w:jc w:val="both"/>
              <w:rPr>
                <w:rFonts w:ascii="Arial" w:hAnsi="Arial" w:cs="Arial"/>
                <w:bCs/>
                <w:lang w:bidi="he-IL"/>
              </w:rPr>
            </w:pPr>
          </w:p>
          <w:p w:rsidR="00C8451D" w:rsidRPr="00133AF9" w:rsidRDefault="00C8451D" w:rsidP="00DE4A26">
            <w:pPr>
              <w:jc w:val="both"/>
              <w:rPr>
                <w:rFonts w:ascii="Arial" w:hAnsi="Arial" w:cs="Arial"/>
                <w:bCs/>
                <w:lang w:bidi="he-IL"/>
              </w:rPr>
            </w:pPr>
          </w:p>
        </w:tc>
      </w:tr>
    </w:tbl>
    <w:p w:rsidR="00CA0D8C" w:rsidRDefault="00CA0D8C" w:rsidP="00CA0D8C">
      <w:pPr>
        <w:spacing w:after="0" w:line="240" w:lineRule="auto"/>
        <w:rPr>
          <w:rFonts w:ascii="Arial" w:hAnsi="Arial" w:cs="Arial"/>
        </w:rPr>
      </w:pPr>
    </w:p>
    <w:p w:rsidR="00DE4A26" w:rsidRPr="00771554" w:rsidRDefault="00DE4A26" w:rsidP="00DE4A26">
      <w:pPr>
        <w:spacing w:after="0" w:line="240" w:lineRule="auto"/>
        <w:rPr>
          <w:rFonts w:ascii="Arial" w:hAnsi="Arial" w:cs="Arial"/>
          <w:b/>
          <w:bCs/>
          <w:sz w:val="20"/>
          <w:szCs w:val="20"/>
        </w:rPr>
      </w:pPr>
      <w:r w:rsidRPr="00771554">
        <w:rPr>
          <w:rFonts w:ascii="Arial" w:hAnsi="Arial" w:cs="Arial"/>
          <w:b/>
          <w:bCs/>
          <w:sz w:val="20"/>
          <w:szCs w:val="20"/>
        </w:rPr>
        <w:t>ACTIVIDADES PRÁCTICAS</w:t>
      </w:r>
    </w:p>
    <w:p w:rsidR="00DE4A26" w:rsidRDefault="00DE4A26" w:rsidP="00DE4A26">
      <w:pPr>
        <w:spacing w:after="0" w:line="240" w:lineRule="auto"/>
        <w:rPr>
          <w:rFonts w:ascii="Arial" w:hAnsi="Arial" w:cs="Arial"/>
          <w:b/>
          <w:bCs/>
          <w:sz w:val="16"/>
          <w:szCs w:val="16"/>
        </w:rPr>
      </w:pPr>
    </w:p>
    <w:tbl>
      <w:tblPr>
        <w:tblW w:w="9100" w:type="dxa"/>
        <w:tblInd w:w="-13" w:type="dxa"/>
        <w:tblLayout w:type="fixed"/>
        <w:tblCellMar>
          <w:left w:w="15" w:type="dxa"/>
          <w:right w:w="15" w:type="dxa"/>
        </w:tblCellMar>
        <w:tblLook w:val="0000"/>
      </w:tblPr>
      <w:tblGrid>
        <w:gridCol w:w="831"/>
        <w:gridCol w:w="1258"/>
        <w:gridCol w:w="1267"/>
        <w:gridCol w:w="1831"/>
        <w:gridCol w:w="947"/>
        <w:gridCol w:w="814"/>
        <w:gridCol w:w="1196"/>
        <w:gridCol w:w="956"/>
      </w:tblGrid>
      <w:tr w:rsidR="00DE4A26" w:rsidRPr="00771554" w:rsidTr="00DE4A26">
        <w:tc>
          <w:tcPr>
            <w:tcW w:w="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Módulo</w:t>
            </w:r>
          </w:p>
        </w:tc>
        <w:tc>
          <w:tcPr>
            <w:tcW w:w="1258"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Contenido</w:t>
            </w:r>
          </w:p>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básico</w:t>
            </w:r>
          </w:p>
        </w:tc>
        <w:tc>
          <w:tcPr>
            <w:tcW w:w="126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Nombre</w:t>
            </w:r>
          </w:p>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de tema o clase</w:t>
            </w:r>
          </w:p>
        </w:tc>
        <w:tc>
          <w:tcPr>
            <w:tcW w:w="1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Método / recurso</w:t>
            </w:r>
          </w:p>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Didáctico</w:t>
            </w:r>
          </w:p>
        </w:tc>
        <w:tc>
          <w:tcPr>
            <w:tcW w:w="94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Cantidad</w:t>
            </w:r>
          </w:p>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de hs</w:t>
            </w:r>
          </w:p>
        </w:tc>
        <w:tc>
          <w:tcPr>
            <w:tcW w:w="814"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Ámbito</w:t>
            </w:r>
          </w:p>
        </w:tc>
        <w:tc>
          <w:tcPr>
            <w:tcW w:w="119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Tipo de</w:t>
            </w:r>
          </w:p>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evaluación</w:t>
            </w:r>
          </w:p>
        </w:tc>
        <w:tc>
          <w:tcPr>
            <w:tcW w:w="95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b/>
                <w:bCs/>
                <w:lang w:val="es-ES"/>
              </w:rPr>
            </w:pPr>
            <w:r w:rsidRPr="00771554">
              <w:rPr>
                <w:rFonts w:ascii="Arial" w:hAnsi="Arial" w:cs="Arial"/>
                <w:b/>
                <w:bCs/>
                <w:lang w:val="es-ES"/>
              </w:rPr>
              <w:t>Fecha estimada</w:t>
            </w:r>
          </w:p>
        </w:tc>
      </w:tr>
      <w:tr w:rsidR="00DE4A26" w:rsidRPr="00771554" w:rsidTr="00DE4A26">
        <w:tc>
          <w:tcPr>
            <w:tcW w:w="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1-2</w:t>
            </w:r>
            <w:r w:rsidRPr="00771554">
              <w:rPr>
                <w:rFonts w:ascii="Arial" w:hAnsi="Arial" w:cs="Arial"/>
                <w:lang w:val="es-ES"/>
              </w:rPr>
              <w:br/>
            </w:r>
          </w:p>
        </w:tc>
        <w:tc>
          <w:tcPr>
            <w:tcW w:w="1258" w:type="dxa"/>
            <w:tcBorders>
              <w:top w:val="single" w:sz="8" w:space="0" w:color="000000"/>
              <w:left w:val="single" w:sz="8" w:space="0" w:color="000000"/>
              <w:bottom w:val="single" w:sz="8" w:space="0" w:color="000000"/>
              <w:right w:val="single" w:sz="8" w:space="0" w:color="000000"/>
            </w:tcBorders>
            <w:vAlign w:val="center"/>
          </w:tcPr>
          <w:p w:rsidR="00DE4A26" w:rsidRDefault="00DE4A26" w:rsidP="00192CD9">
            <w:pPr>
              <w:spacing w:after="0" w:line="240" w:lineRule="auto"/>
              <w:jc w:val="center"/>
              <w:rPr>
                <w:rFonts w:ascii="Arial" w:hAnsi="Arial" w:cs="Arial"/>
                <w:lang w:val="es-ES"/>
              </w:rPr>
            </w:pPr>
          </w:p>
          <w:p w:rsidR="00DE4A26" w:rsidRDefault="00DE4A26" w:rsidP="00192CD9">
            <w:pPr>
              <w:spacing w:after="0" w:line="240" w:lineRule="auto"/>
              <w:jc w:val="center"/>
              <w:rPr>
                <w:rFonts w:ascii="Arial" w:hAnsi="Arial" w:cs="Arial"/>
                <w:lang w:val="es-ES"/>
              </w:rPr>
            </w:pPr>
          </w:p>
          <w:p w:rsidR="00DE4A26" w:rsidRDefault="00DE4A26" w:rsidP="00192CD9">
            <w:pPr>
              <w:spacing w:after="0" w:line="240" w:lineRule="auto"/>
              <w:jc w:val="center"/>
              <w:rPr>
                <w:rFonts w:ascii="Arial" w:hAnsi="Arial" w:cs="Arial"/>
                <w:lang w:val="es-ES"/>
              </w:rPr>
            </w:pPr>
            <w:r>
              <w:rPr>
                <w:rFonts w:ascii="Arial" w:hAnsi="Arial" w:cs="Arial"/>
                <w:lang w:val="es-ES"/>
              </w:rPr>
              <w:t>Intercambio de servicios</w:t>
            </w:r>
          </w:p>
          <w:p w:rsidR="00DE4A26" w:rsidRDefault="00DE4A26" w:rsidP="00192CD9">
            <w:pPr>
              <w:spacing w:after="0" w:line="240" w:lineRule="auto"/>
              <w:jc w:val="center"/>
              <w:rPr>
                <w:rFonts w:ascii="Arial" w:hAnsi="Arial" w:cs="Arial"/>
                <w:lang w:val="es-ES"/>
              </w:rPr>
            </w:pPr>
          </w:p>
          <w:p w:rsidR="00DE4A26" w:rsidRPr="00771554" w:rsidRDefault="00DE4A26" w:rsidP="00192CD9">
            <w:pPr>
              <w:spacing w:after="0" w:line="240" w:lineRule="auto"/>
              <w:jc w:val="center"/>
              <w:rPr>
                <w:rFonts w:ascii="Arial" w:hAnsi="Arial" w:cs="Arial"/>
                <w:lang w:val="es-ES"/>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Descripción de una empresa</w:t>
            </w:r>
          </w:p>
        </w:tc>
        <w:tc>
          <w:tcPr>
            <w:tcW w:w="1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rPr>
            </w:pPr>
            <w:r>
              <w:rPr>
                <w:rFonts w:ascii="Arial" w:hAnsi="Arial" w:cs="Arial"/>
              </w:rPr>
              <w:t>Exposición de los alumnos</w:t>
            </w:r>
          </w:p>
        </w:tc>
        <w:tc>
          <w:tcPr>
            <w:tcW w:w="94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F50A6C" w:rsidP="00192CD9">
            <w:pPr>
              <w:spacing w:after="0" w:line="240" w:lineRule="auto"/>
              <w:jc w:val="center"/>
              <w:rPr>
                <w:rFonts w:ascii="Arial" w:hAnsi="Arial" w:cs="Arial"/>
                <w:lang w:val="es-ES"/>
              </w:rPr>
            </w:pPr>
            <w:r>
              <w:rPr>
                <w:rFonts w:ascii="Arial" w:hAnsi="Arial" w:cs="Arial"/>
                <w:lang w:val="es-ES"/>
              </w:rPr>
              <w:t>4</w:t>
            </w:r>
          </w:p>
        </w:tc>
        <w:tc>
          <w:tcPr>
            <w:tcW w:w="814"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Aula</w:t>
            </w:r>
          </w:p>
        </w:tc>
        <w:tc>
          <w:tcPr>
            <w:tcW w:w="119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Según criterios</w:t>
            </w:r>
          </w:p>
        </w:tc>
        <w:tc>
          <w:tcPr>
            <w:tcW w:w="95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w:t>
            </w:r>
            <w:r w:rsidRPr="00771554">
              <w:rPr>
                <w:rFonts w:ascii="Arial" w:hAnsi="Arial" w:cs="Arial"/>
                <w:lang w:val="es-ES"/>
              </w:rPr>
              <w:br/>
            </w:r>
          </w:p>
        </w:tc>
      </w:tr>
      <w:tr w:rsidR="00DE4A26" w:rsidRPr="00771554" w:rsidTr="00DE4A26">
        <w:tc>
          <w:tcPr>
            <w:tcW w:w="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3-4</w:t>
            </w:r>
            <w:r w:rsidRPr="00771554">
              <w:rPr>
                <w:rFonts w:ascii="Arial" w:hAnsi="Arial" w:cs="Arial"/>
                <w:lang w:val="es-ES"/>
              </w:rPr>
              <w:br/>
            </w:r>
          </w:p>
        </w:tc>
        <w:tc>
          <w:tcPr>
            <w:tcW w:w="1258" w:type="dxa"/>
            <w:tcBorders>
              <w:top w:val="single" w:sz="8" w:space="0" w:color="000000"/>
              <w:left w:val="single" w:sz="8" w:space="0" w:color="000000"/>
              <w:bottom w:val="single" w:sz="8" w:space="0" w:color="000000"/>
              <w:right w:val="single" w:sz="8" w:space="0" w:color="000000"/>
            </w:tcBorders>
            <w:vAlign w:val="center"/>
          </w:tcPr>
          <w:p w:rsidR="00DE4A26" w:rsidRDefault="00DE4A26" w:rsidP="00192CD9">
            <w:pPr>
              <w:spacing w:after="0" w:line="240" w:lineRule="auto"/>
              <w:jc w:val="center"/>
              <w:rPr>
                <w:rFonts w:ascii="Arial" w:hAnsi="Arial" w:cs="Arial"/>
                <w:lang w:val="es-ES"/>
              </w:rPr>
            </w:pPr>
          </w:p>
          <w:p w:rsidR="00DE4A26" w:rsidRDefault="00DE4A26" w:rsidP="00192CD9">
            <w:pPr>
              <w:spacing w:after="0" w:line="240" w:lineRule="auto"/>
              <w:jc w:val="center"/>
              <w:rPr>
                <w:rFonts w:ascii="Arial" w:hAnsi="Arial" w:cs="Arial"/>
                <w:lang w:val="es-ES"/>
              </w:rPr>
            </w:pPr>
            <w:r>
              <w:rPr>
                <w:rFonts w:ascii="Arial" w:hAnsi="Arial" w:cs="Arial"/>
                <w:lang w:val="es-ES"/>
              </w:rPr>
              <w:t xml:space="preserve">Presentación </w:t>
            </w:r>
          </w:p>
          <w:p w:rsidR="00DE4A26" w:rsidRPr="00771554" w:rsidRDefault="00DE4A26" w:rsidP="00192CD9">
            <w:pPr>
              <w:spacing w:after="0" w:line="240" w:lineRule="auto"/>
              <w:jc w:val="center"/>
              <w:rPr>
                <w:rFonts w:ascii="Arial" w:hAnsi="Arial" w:cs="Arial"/>
                <w:lang w:val="es-ES"/>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Descripción de dispositivos tecnológicos</w:t>
            </w:r>
          </w:p>
        </w:tc>
        <w:tc>
          <w:tcPr>
            <w:tcW w:w="1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Presentación individual</w:t>
            </w:r>
          </w:p>
        </w:tc>
        <w:tc>
          <w:tcPr>
            <w:tcW w:w="94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F50A6C" w:rsidP="00192CD9">
            <w:pPr>
              <w:spacing w:after="0" w:line="240" w:lineRule="auto"/>
              <w:jc w:val="center"/>
              <w:rPr>
                <w:rFonts w:ascii="Arial" w:hAnsi="Arial" w:cs="Arial"/>
                <w:lang w:val="es-ES"/>
              </w:rPr>
            </w:pPr>
            <w:r>
              <w:rPr>
                <w:rFonts w:ascii="Arial" w:hAnsi="Arial" w:cs="Arial"/>
                <w:lang w:val="es-ES"/>
              </w:rPr>
              <w:t>4</w:t>
            </w:r>
          </w:p>
        </w:tc>
        <w:tc>
          <w:tcPr>
            <w:tcW w:w="814"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Aula</w:t>
            </w:r>
          </w:p>
        </w:tc>
        <w:tc>
          <w:tcPr>
            <w:tcW w:w="119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Según cirterios</w:t>
            </w:r>
          </w:p>
        </w:tc>
        <w:tc>
          <w:tcPr>
            <w:tcW w:w="95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w:t>
            </w:r>
          </w:p>
        </w:tc>
      </w:tr>
      <w:tr w:rsidR="00DE4A26" w:rsidRPr="00771554" w:rsidTr="00DE4A26">
        <w:tc>
          <w:tcPr>
            <w:tcW w:w="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5</w:t>
            </w:r>
          </w:p>
        </w:tc>
        <w:tc>
          <w:tcPr>
            <w:tcW w:w="1258" w:type="dxa"/>
            <w:tcBorders>
              <w:top w:val="single" w:sz="8" w:space="0" w:color="000000"/>
              <w:left w:val="single" w:sz="8" w:space="0" w:color="000000"/>
              <w:bottom w:val="single" w:sz="8" w:space="0" w:color="000000"/>
              <w:right w:val="single" w:sz="8" w:space="0" w:color="000000"/>
            </w:tcBorders>
            <w:vAlign w:val="center"/>
          </w:tcPr>
          <w:p w:rsidR="00DE4A26" w:rsidRDefault="00DE4A26" w:rsidP="00192CD9">
            <w:pPr>
              <w:spacing w:after="0" w:line="240" w:lineRule="auto"/>
              <w:jc w:val="center"/>
              <w:rPr>
                <w:rFonts w:ascii="Arial" w:hAnsi="Arial" w:cs="Arial"/>
              </w:rPr>
            </w:pPr>
          </w:p>
          <w:p w:rsidR="00DE4A26" w:rsidRDefault="00F50A6C" w:rsidP="00192CD9">
            <w:pPr>
              <w:spacing w:after="0" w:line="240" w:lineRule="auto"/>
              <w:jc w:val="center"/>
              <w:rPr>
                <w:rFonts w:ascii="Arial" w:hAnsi="Arial" w:cs="Arial"/>
              </w:rPr>
            </w:pPr>
            <w:r>
              <w:rPr>
                <w:rFonts w:ascii="Arial" w:hAnsi="Arial" w:cs="Arial"/>
              </w:rPr>
              <w:t>Presentación</w:t>
            </w:r>
            <w:r w:rsidR="00DE4A26">
              <w:rPr>
                <w:rFonts w:ascii="Arial" w:hAnsi="Arial" w:cs="Arial"/>
              </w:rPr>
              <w:t xml:space="preserve"> oral</w:t>
            </w:r>
          </w:p>
          <w:p w:rsidR="00DE4A26" w:rsidRDefault="00DE4A26" w:rsidP="00192CD9">
            <w:pPr>
              <w:spacing w:after="0" w:line="240" w:lineRule="auto"/>
              <w:jc w:val="center"/>
              <w:rPr>
                <w:rFonts w:ascii="Arial" w:hAnsi="Arial" w:cs="Arial"/>
              </w:rPr>
            </w:pPr>
          </w:p>
          <w:p w:rsidR="00DE4A26" w:rsidRPr="00771554" w:rsidRDefault="00DE4A26" w:rsidP="00192CD9">
            <w:pPr>
              <w:spacing w:after="0" w:line="240" w:lineRule="auto"/>
              <w:jc w:val="center"/>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lastRenderedPageBreak/>
              <w:t xml:space="preserve">Comparación del la composición </w:t>
            </w:r>
            <w:r>
              <w:rPr>
                <w:rFonts w:ascii="Arial" w:hAnsi="Arial" w:cs="Arial"/>
                <w:lang w:val="es-ES"/>
              </w:rPr>
              <w:lastRenderedPageBreak/>
              <w:t>y funcionamineto de la Suprema Corte</w:t>
            </w:r>
          </w:p>
        </w:tc>
        <w:tc>
          <w:tcPr>
            <w:tcW w:w="1831"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lastRenderedPageBreak/>
              <w:t>Presentación grupal</w:t>
            </w:r>
          </w:p>
        </w:tc>
        <w:tc>
          <w:tcPr>
            <w:tcW w:w="947"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F50A6C" w:rsidP="00192CD9">
            <w:pPr>
              <w:spacing w:after="0" w:line="240" w:lineRule="auto"/>
              <w:jc w:val="center"/>
              <w:rPr>
                <w:rFonts w:ascii="Arial" w:hAnsi="Arial" w:cs="Arial"/>
                <w:lang w:val="es-ES"/>
              </w:rPr>
            </w:pPr>
            <w:r>
              <w:rPr>
                <w:rFonts w:ascii="Arial" w:hAnsi="Arial" w:cs="Arial"/>
                <w:lang w:val="es-ES"/>
              </w:rPr>
              <w:t>4</w:t>
            </w:r>
          </w:p>
        </w:tc>
        <w:tc>
          <w:tcPr>
            <w:tcW w:w="814"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Aula</w:t>
            </w:r>
          </w:p>
        </w:tc>
        <w:tc>
          <w:tcPr>
            <w:tcW w:w="119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Pr>
                <w:rFonts w:ascii="Arial" w:hAnsi="Arial" w:cs="Arial"/>
                <w:lang w:val="es-ES"/>
              </w:rPr>
              <w:t>Rúbrica</w:t>
            </w:r>
          </w:p>
        </w:tc>
        <w:tc>
          <w:tcPr>
            <w:tcW w:w="956" w:type="dxa"/>
            <w:tcBorders>
              <w:top w:val="single" w:sz="8" w:space="0" w:color="000000"/>
              <w:left w:val="single" w:sz="8" w:space="0" w:color="000000"/>
              <w:bottom w:val="single" w:sz="8" w:space="0" w:color="000000"/>
              <w:right w:val="single" w:sz="8" w:space="0" w:color="000000"/>
            </w:tcBorders>
            <w:vAlign w:val="center"/>
          </w:tcPr>
          <w:p w:rsidR="00DE4A26" w:rsidRPr="00771554" w:rsidRDefault="00DE4A26" w:rsidP="00192CD9">
            <w:pPr>
              <w:spacing w:after="0" w:line="240" w:lineRule="auto"/>
              <w:jc w:val="center"/>
              <w:rPr>
                <w:rFonts w:ascii="Arial" w:hAnsi="Arial" w:cs="Arial"/>
                <w:lang w:val="es-ES"/>
              </w:rPr>
            </w:pPr>
            <w:r w:rsidRPr="00771554">
              <w:rPr>
                <w:rFonts w:ascii="Arial" w:hAnsi="Arial" w:cs="Arial"/>
                <w:lang w:val="es-ES"/>
              </w:rPr>
              <w:t>……</w:t>
            </w:r>
          </w:p>
        </w:tc>
      </w:tr>
    </w:tbl>
    <w:p w:rsidR="00DE4A26" w:rsidRPr="00133AF9" w:rsidRDefault="00DE4A26" w:rsidP="00CA0D8C">
      <w:pPr>
        <w:spacing w:after="0" w:line="240" w:lineRule="auto"/>
        <w:rPr>
          <w:rFonts w:ascii="Arial" w:hAnsi="Arial" w:cs="Arial"/>
        </w:rPr>
      </w:pPr>
    </w:p>
    <w:p w:rsidR="006431AB" w:rsidRDefault="006431AB" w:rsidP="00CA0D8C">
      <w:pPr>
        <w:spacing w:after="0" w:line="240" w:lineRule="auto"/>
        <w:rPr>
          <w:rFonts w:ascii="Arial" w:hAnsi="Arial" w:cs="Arial"/>
        </w:rPr>
      </w:pPr>
    </w:p>
    <w:p w:rsidR="00DE4A26" w:rsidRDefault="00DE4A26" w:rsidP="006431AB">
      <w:pPr>
        <w:spacing w:after="0" w:line="240" w:lineRule="auto"/>
        <w:outlineLvl w:val="0"/>
        <w:rPr>
          <w:rFonts w:ascii="Arial" w:hAnsi="Arial" w:cs="Arial"/>
          <w:b/>
          <w:sz w:val="24"/>
          <w:szCs w:val="24"/>
        </w:rPr>
      </w:pPr>
    </w:p>
    <w:p w:rsidR="00DE4A26" w:rsidRDefault="00DE4A26" w:rsidP="006431AB">
      <w:pPr>
        <w:spacing w:after="0" w:line="240" w:lineRule="auto"/>
        <w:outlineLvl w:val="0"/>
        <w:rPr>
          <w:rFonts w:ascii="Arial" w:hAnsi="Arial" w:cs="Arial"/>
          <w:b/>
          <w:sz w:val="24"/>
          <w:szCs w:val="24"/>
        </w:rPr>
      </w:pPr>
    </w:p>
    <w:p w:rsidR="00DE4A26" w:rsidRDefault="00DE4A26" w:rsidP="006431AB">
      <w:pPr>
        <w:spacing w:after="0" w:line="240" w:lineRule="auto"/>
        <w:outlineLvl w:val="0"/>
        <w:rPr>
          <w:rFonts w:ascii="Arial" w:hAnsi="Arial" w:cs="Arial"/>
          <w:b/>
          <w:sz w:val="24"/>
          <w:szCs w:val="24"/>
        </w:rPr>
      </w:pPr>
    </w:p>
    <w:p w:rsidR="00DE4A26" w:rsidRDefault="00DE4A26" w:rsidP="006431AB">
      <w:pPr>
        <w:spacing w:after="0" w:line="240" w:lineRule="auto"/>
        <w:outlineLvl w:val="0"/>
        <w:rPr>
          <w:rFonts w:ascii="Arial" w:hAnsi="Arial" w:cs="Arial"/>
          <w:b/>
          <w:sz w:val="24"/>
          <w:szCs w:val="24"/>
        </w:rPr>
      </w:pPr>
    </w:p>
    <w:p w:rsidR="006431AB" w:rsidRPr="00C27BE8" w:rsidRDefault="006431AB" w:rsidP="006431AB">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6431AB" w:rsidRPr="006067A1" w:rsidRDefault="006431AB" w:rsidP="006431AB">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6431AB" w:rsidRPr="002B1DC8" w:rsidTr="006431AB">
        <w:tc>
          <w:tcPr>
            <w:tcW w:w="8978" w:type="dxa"/>
          </w:tcPr>
          <w:p w:rsidR="006431AB" w:rsidRPr="006958F1" w:rsidRDefault="006431AB" w:rsidP="006431AB">
            <w:pPr>
              <w:autoSpaceDE w:val="0"/>
              <w:autoSpaceDN w:val="0"/>
              <w:adjustRightInd w:val="0"/>
              <w:spacing w:after="0" w:line="240" w:lineRule="auto"/>
              <w:rPr>
                <w:rFonts w:ascii="Arial" w:hAnsi="Arial" w:cs="Arial"/>
                <w:b/>
                <w:bCs/>
                <w:color w:val="000000"/>
                <w:lang w:val="en-US"/>
              </w:rPr>
            </w:pPr>
          </w:p>
          <w:p w:rsidR="006431AB" w:rsidRDefault="006431AB" w:rsidP="006431AB">
            <w:pPr>
              <w:spacing w:after="0"/>
              <w:ind w:right="283"/>
              <w:jc w:val="both"/>
              <w:rPr>
                <w:rFonts w:ascii="Arial" w:hAnsi="Arial" w:cs="Arial"/>
                <w:lang w:val="en-US"/>
              </w:rPr>
            </w:pPr>
          </w:p>
          <w:p w:rsidR="006431AB" w:rsidRPr="006431AB" w:rsidRDefault="006431AB" w:rsidP="006431AB">
            <w:pPr>
              <w:rPr>
                <w:rFonts w:ascii="Arial" w:hAnsi="Arial" w:cs="Arial"/>
                <w:lang w:val="en-US"/>
              </w:rPr>
            </w:pPr>
            <w:r w:rsidRPr="006431AB">
              <w:rPr>
                <w:rFonts w:ascii="Arial" w:hAnsi="Arial" w:cs="Arial"/>
                <w:lang w:val="en-US"/>
              </w:rPr>
              <w:t>Fuchs, M. &amp; Bonner, M. (2003).</w:t>
            </w:r>
            <w:r w:rsidRPr="006431AB">
              <w:rPr>
                <w:rFonts w:ascii="Arial" w:eastAsia="Trebuchet MS" w:hAnsi="Arial" w:cs="Arial"/>
                <w:lang w:val="en-US"/>
              </w:rPr>
              <w:t xml:space="preserve"> </w:t>
            </w:r>
            <w:r w:rsidRPr="006431AB">
              <w:rPr>
                <w:rFonts w:ascii="Arial" w:hAnsi="Arial" w:cs="Arial"/>
                <w:i/>
                <w:lang w:val="en-US"/>
              </w:rPr>
              <w:t>Grammar Express</w:t>
            </w:r>
            <w:r w:rsidRPr="006431AB">
              <w:rPr>
                <w:rFonts w:ascii="Arial" w:hAnsi="Arial" w:cs="Arial"/>
                <w:lang w:val="en-US"/>
              </w:rPr>
              <w:t>.</w:t>
            </w:r>
            <w:r w:rsidRPr="006431AB">
              <w:rPr>
                <w:rFonts w:ascii="Arial" w:eastAsia="Trebuchet MS" w:hAnsi="Arial" w:cs="Arial"/>
                <w:lang w:val="en-US"/>
              </w:rPr>
              <w:t xml:space="preserve"> Inglaterra</w:t>
            </w:r>
            <w:r w:rsidRPr="006431AB">
              <w:rPr>
                <w:rFonts w:ascii="Arial" w:hAnsi="Arial" w:cs="Arial"/>
                <w:lang w:val="en-US"/>
              </w:rPr>
              <w:t>:</w:t>
            </w:r>
            <w:r w:rsidRPr="006431AB">
              <w:rPr>
                <w:rFonts w:ascii="Arial" w:eastAsia="Trebuchet MS" w:hAnsi="Arial" w:cs="Arial"/>
                <w:lang w:val="en-US"/>
              </w:rPr>
              <w:t xml:space="preserve"> Pearson Education Limited</w:t>
            </w:r>
            <w:r w:rsidRPr="006431AB">
              <w:rPr>
                <w:rFonts w:ascii="Arial" w:hAnsi="Arial" w:cs="Arial"/>
                <w:lang w:val="en-US"/>
              </w:rPr>
              <w:t xml:space="preserve">. </w:t>
            </w:r>
          </w:p>
          <w:p w:rsidR="006431AB" w:rsidRDefault="006431AB" w:rsidP="006431AB">
            <w:pPr>
              <w:rPr>
                <w:rFonts w:ascii="Arial" w:hAnsi="Arial" w:cs="Arial"/>
                <w:lang w:val="en-US"/>
              </w:rPr>
            </w:pPr>
            <w:r w:rsidRPr="006431AB">
              <w:rPr>
                <w:rFonts w:ascii="Arial" w:hAnsi="Arial" w:cs="Arial"/>
                <w:bCs/>
                <w:color w:val="000000"/>
                <w:lang w:val="en-US"/>
              </w:rPr>
              <w:t xml:space="preserve">Latham-Koenig, C. &amp; Oxenden, C. </w:t>
            </w:r>
            <w:r w:rsidRPr="006431AB">
              <w:rPr>
                <w:rFonts w:ascii="Arial" w:hAnsi="Arial" w:cs="Arial"/>
                <w:bCs/>
                <w:color w:val="000000"/>
                <w:u w:val="single"/>
                <w:lang w:val="en-US"/>
              </w:rPr>
              <w:t>English File Elementary</w:t>
            </w:r>
            <w:r w:rsidRPr="006431AB">
              <w:rPr>
                <w:rFonts w:ascii="Arial" w:hAnsi="Arial" w:cs="Arial"/>
                <w:bCs/>
                <w:color w:val="000000"/>
                <w:lang w:val="en-US"/>
              </w:rPr>
              <w:t xml:space="preserve"> (Third Edition) </w:t>
            </w:r>
            <w:r w:rsidR="00DE4A26">
              <w:rPr>
                <w:rFonts w:ascii="Arial" w:hAnsi="Arial" w:cs="Arial"/>
                <w:bCs/>
                <w:color w:val="000000"/>
                <w:lang w:val="en-US"/>
              </w:rPr>
              <w:t>MÓDULO</w:t>
            </w:r>
            <w:r w:rsidRPr="006431AB">
              <w:rPr>
                <w:rFonts w:ascii="Arial" w:hAnsi="Arial" w:cs="Arial"/>
                <w:bCs/>
                <w:color w:val="000000"/>
                <w:lang w:val="en-US"/>
              </w:rPr>
              <w:t xml:space="preserve">es 1 a 6. </w:t>
            </w:r>
            <w:r w:rsidRPr="006431AB">
              <w:rPr>
                <w:rFonts w:ascii="Arial" w:hAnsi="Arial" w:cs="Arial"/>
                <w:i/>
                <w:lang w:val="en-US"/>
              </w:rPr>
              <w:t xml:space="preserve">Londres: Oxford University Press. </w:t>
            </w:r>
          </w:p>
          <w:p w:rsidR="006431AB" w:rsidRPr="006431AB" w:rsidRDefault="006431AB" w:rsidP="006431AB">
            <w:pPr>
              <w:spacing w:after="0" w:line="240" w:lineRule="auto"/>
              <w:rPr>
                <w:rFonts w:ascii="Arial" w:hAnsi="Arial" w:cs="Arial"/>
                <w:lang w:val="en-US"/>
              </w:rPr>
            </w:pPr>
            <w:r w:rsidRPr="006431AB">
              <w:rPr>
                <w:rFonts w:ascii="Arial" w:hAnsi="Arial" w:cs="Arial"/>
                <w:lang w:val="en-US"/>
              </w:rPr>
              <w:t>Longman Dictionary of Contemporary English. (2014) 6th Edition Essex: Pearson Education Limited.</w:t>
            </w:r>
          </w:p>
          <w:p w:rsidR="006431AB" w:rsidRDefault="006431AB" w:rsidP="006431AB">
            <w:pPr>
              <w:spacing w:after="0"/>
              <w:ind w:right="283"/>
              <w:jc w:val="both"/>
              <w:rPr>
                <w:rFonts w:ascii="Arial" w:hAnsi="Arial" w:cs="Arial"/>
                <w:lang w:val="en-US"/>
              </w:rPr>
            </w:pPr>
          </w:p>
          <w:p w:rsidR="006431AB" w:rsidRPr="006431AB" w:rsidRDefault="006431AB" w:rsidP="006431AB">
            <w:pPr>
              <w:spacing w:after="0"/>
              <w:ind w:right="283"/>
              <w:jc w:val="both"/>
              <w:rPr>
                <w:rFonts w:ascii="Arial" w:hAnsi="Arial" w:cs="Arial"/>
                <w:lang w:val="en-US"/>
              </w:rPr>
            </w:pPr>
            <w:r w:rsidRPr="006431AB">
              <w:rPr>
                <w:rFonts w:ascii="Arial" w:hAnsi="Arial" w:cs="Arial"/>
                <w:lang w:val="en-US"/>
              </w:rPr>
              <w:t xml:space="preserve">WELLS, J. C. (2008). Longman Pronunciation Dictionary. Essex: Longman Group UK Limited. </w:t>
            </w:r>
          </w:p>
          <w:p w:rsidR="006431AB" w:rsidRPr="003865FA" w:rsidRDefault="006431AB" w:rsidP="006431AB">
            <w:pPr>
              <w:rPr>
                <w:rFonts w:ascii="Arial" w:hAnsi="Arial" w:cs="Arial"/>
                <w:lang w:val="en-US"/>
              </w:rPr>
            </w:pPr>
          </w:p>
        </w:tc>
      </w:tr>
    </w:tbl>
    <w:p w:rsidR="006431AB" w:rsidRPr="006431AB" w:rsidRDefault="006431AB" w:rsidP="00CA0D8C">
      <w:pPr>
        <w:spacing w:after="0" w:line="240" w:lineRule="auto"/>
        <w:rPr>
          <w:rFonts w:ascii="Arial" w:hAnsi="Arial" w:cs="Arial"/>
          <w:lang w:val="en-US"/>
        </w:rPr>
      </w:pPr>
    </w:p>
    <w:p w:rsidR="00CA0D8C" w:rsidRDefault="006431AB" w:rsidP="00CA0D8C">
      <w:pPr>
        <w:spacing w:after="0" w:line="240" w:lineRule="auto"/>
        <w:rPr>
          <w:rFonts w:ascii="Arial" w:hAnsi="Arial" w:cs="Arial"/>
          <w:b/>
          <w:lang w:val="en-US"/>
        </w:rPr>
      </w:pPr>
      <w:r w:rsidRPr="006431AB">
        <w:rPr>
          <w:rFonts w:ascii="Arial" w:hAnsi="Arial" w:cs="Arial"/>
          <w:b/>
          <w:lang w:val="en-US"/>
        </w:rPr>
        <w:t xml:space="preserve"> BIBLIOGRAFÍA ESPCÍFICA</w:t>
      </w:r>
    </w:p>
    <w:p w:rsidR="006431AB" w:rsidRPr="006431AB" w:rsidRDefault="006431AB" w:rsidP="00CA0D8C">
      <w:pPr>
        <w:spacing w:after="0" w:line="240" w:lineRule="auto"/>
        <w:rPr>
          <w:rFonts w:ascii="Arial" w:hAnsi="Arial" w:cs="Arial"/>
          <w:b/>
          <w:lang w:val="en-US"/>
        </w:rPr>
      </w:pPr>
    </w:p>
    <w:p w:rsidR="006431AB" w:rsidRPr="00DE4A26" w:rsidRDefault="006431AB" w:rsidP="006431AB">
      <w:pPr>
        <w:pBdr>
          <w:top w:val="single" w:sz="4" w:space="1" w:color="auto"/>
          <w:left w:val="single" w:sz="4" w:space="4" w:color="auto"/>
          <w:bottom w:val="single" w:sz="4" w:space="1" w:color="auto"/>
          <w:right w:val="single" w:sz="4" w:space="4" w:color="auto"/>
        </w:pBdr>
        <w:spacing w:after="0"/>
        <w:ind w:right="283"/>
        <w:jc w:val="both"/>
        <w:rPr>
          <w:rFonts w:cs="Arial"/>
          <w:sz w:val="24"/>
          <w:szCs w:val="24"/>
        </w:rPr>
      </w:pPr>
      <w:r>
        <w:rPr>
          <w:rFonts w:cs="Arial"/>
          <w:sz w:val="24"/>
          <w:szCs w:val="24"/>
          <w:lang w:val="en-US"/>
        </w:rPr>
        <w:t>GRANT, David &amp; HUGHES, John</w:t>
      </w:r>
      <w:r w:rsidRPr="0022387B">
        <w:rPr>
          <w:rFonts w:cs="Arial"/>
          <w:sz w:val="24"/>
          <w:szCs w:val="24"/>
          <w:lang w:val="en-US"/>
        </w:rPr>
        <w:t xml:space="preserve"> &amp; TURNER, Rebecca </w:t>
      </w:r>
      <w:r>
        <w:rPr>
          <w:rFonts w:cs="Arial"/>
          <w:sz w:val="24"/>
          <w:szCs w:val="24"/>
          <w:lang w:val="en-US"/>
        </w:rPr>
        <w:t>(2009</w:t>
      </w:r>
      <w:r w:rsidRPr="00E97656">
        <w:rPr>
          <w:rFonts w:cs="Arial"/>
          <w:sz w:val="24"/>
          <w:szCs w:val="24"/>
          <w:lang w:val="en-US"/>
        </w:rPr>
        <w:t xml:space="preserve">) Business Result Elementary Student's Book with DVD-ROM and </w:t>
      </w:r>
      <w:r w:rsidRPr="00C74410">
        <w:rPr>
          <w:rFonts w:cs="Arial"/>
          <w:sz w:val="24"/>
          <w:szCs w:val="24"/>
          <w:lang w:val="en-US"/>
        </w:rPr>
        <w:t>Online Workbook Pack</w:t>
      </w:r>
      <w:r>
        <w:rPr>
          <w:rFonts w:cs="Arial"/>
          <w:sz w:val="24"/>
          <w:szCs w:val="24"/>
          <w:lang w:val="en-US"/>
        </w:rPr>
        <w:t xml:space="preserve">. </w:t>
      </w:r>
      <w:r w:rsidRPr="00DE4A26">
        <w:rPr>
          <w:rFonts w:cs="Arial"/>
          <w:sz w:val="24"/>
          <w:szCs w:val="24"/>
        </w:rPr>
        <w:t>UNITS 5-6-7-8-9-10-11</w:t>
      </w:r>
    </w:p>
    <w:p w:rsidR="006431AB" w:rsidRPr="00DE4A26" w:rsidRDefault="006431AB" w:rsidP="006431AB">
      <w:pPr>
        <w:spacing w:after="0" w:line="240" w:lineRule="auto"/>
        <w:rPr>
          <w:rFonts w:ascii="Arial" w:hAnsi="Arial" w:cs="Arial"/>
        </w:rPr>
        <w:sectPr w:rsidR="006431AB" w:rsidRPr="00DE4A26" w:rsidSect="00CA0D8C">
          <w:headerReference w:type="default" r:id="rId7"/>
          <w:footerReference w:type="default" r:id="rId8"/>
          <w:headerReference w:type="first" r:id="rId9"/>
          <w:pgSz w:w="12240" w:h="15840"/>
          <w:pgMar w:top="851" w:right="1701" w:bottom="567" w:left="1701" w:header="708" w:footer="708" w:gutter="0"/>
          <w:cols w:space="708"/>
          <w:titlePg/>
          <w:docGrid w:linePitch="360"/>
        </w:sectPr>
      </w:pPr>
    </w:p>
    <w:p w:rsidR="006431AB" w:rsidRPr="00DE4A26" w:rsidRDefault="006431AB" w:rsidP="006431AB">
      <w:pPr>
        <w:spacing w:after="0" w:line="240" w:lineRule="auto"/>
        <w:rPr>
          <w:rFonts w:ascii="Arial" w:hAnsi="Arial" w:cs="Arial"/>
          <w:b/>
        </w:rPr>
      </w:pPr>
    </w:p>
    <w:p w:rsidR="006431AB" w:rsidRPr="00DE4A26" w:rsidRDefault="006431AB" w:rsidP="006431AB">
      <w:pPr>
        <w:spacing w:after="0" w:line="240" w:lineRule="auto"/>
        <w:rPr>
          <w:rFonts w:ascii="Arial" w:hAnsi="Arial" w:cs="Arial"/>
          <w:b/>
        </w:rPr>
      </w:pPr>
      <w:r w:rsidRPr="00DE4A26">
        <w:rPr>
          <w:rFonts w:ascii="Arial" w:hAnsi="Arial" w:cs="Arial"/>
          <w:b/>
        </w:rPr>
        <w:t>RECURSOS VIRTUALES</w:t>
      </w:r>
    </w:p>
    <w:p w:rsidR="006431AB" w:rsidRPr="00DE4A26" w:rsidRDefault="006431AB" w:rsidP="006431AB">
      <w:pPr>
        <w:spacing w:after="0" w:line="240" w:lineRule="auto"/>
        <w:rPr>
          <w:rFonts w:ascii="Arial" w:hAnsi="Arial" w:cs="Arial"/>
          <w:b/>
        </w:rPr>
      </w:pPr>
    </w:p>
    <w:p w:rsidR="00EA5D5E" w:rsidRPr="00DE4A26" w:rsidRDefault="008D6836" w:rsidP="006431AB">
      <w:pPr>
        <w:spacing w:after="0" w:line="240" w:lineRule="auto"/>
        <w:rPr>
          <w:rFonts w:ascii="Arial" w:hAnsi="Arial" w:cs="Arial"/>
        </w:rPr>
      </w:pPr>
      <w:hyperlink r:id="rId10" w:history="1">
        <w:r w:rsidR="00EA5D5E" w:rsidRPr="00DE4A26">
          <w:rPr>
            <w:rStyle w:val="Hipervnculo"/>
            <w:rFonts w:ascii="Arial" w:hAnsi="Arial" w:cs="Arial"/>
          </w:rPr>
          <w:t>https://learnenglishteens.britishcouncil.org/</w:t>
        </w:r>
      </w:hyperlink>
    </w:p>
    <w:p w:rsidR="00EA5D5E" w:rsidRPr="00DE4A26" w:rsidRDefault="00EA5D5E" w:rsidP="006431AB">
      <w:pPr>
        <w:spacing w:after="0" w:line="240" w:lineRule="auto"/>
        <w:rPr>
          <w:rFonts w:ascii="Arial" w:hAnsi="Arial" w:cs="Arial"/>
        </w:rPr>
      </w:pPr>
    </w:p>
    <w:p w:rsidR="00EA5D5E" w:rsidRPr="00DE4A26" w:rsidRDefault="00EA5D5E" w:rsidP="006431AB">
      <w:pPr>
        <w:spacing w:after="0" w:line="240" w:lineRule="auto"/>
        <w:rPr>
          <w:rFonts w:ascii="Arial" w:hAnsi="Arial" w:cs="Arial"/>
        </w:rPr>
      </w:pPr>
    </w:p>
    <w:p w:rsidR="006431AB" w:rsidRPr="00EA5D5E" w:rsidRDefault="008D6836" w:rsidP="006431AB">
      <w:pPr>
        <w:spacing w:after="0" w:line="240" w:lineRule="auto"/>
        <w:rPr>
          <w:rFonts w:ascii="Arial" w:hAnsi="Arial" w:cs="Arial"/>
        </w:rPr>
      </w:pPr>
      <w:hyperlink r:id="rId11" w:history="1">
        <w:r w:rsidR="006431AB" w:rsidRPr="00EA5D5E">
          <w:rPr>
            <w:rStyle w:val="Hipervnculo"/>
            <w:rFonts w:ascii="Arial" w:hAnsi="Arial" w:cs="Arial"/>
          </w:rPr>
          <w:t>https://www.macmillandictionary.com/thesaurus-category/british/using-a-telephone</w:t>
        </w:r>
      </w:hyperlink>
      <w:r w:rsidR="006431AB" w:rsidRPr="00EA5D5E">
        <w:rPr>
          <w:rFonts w:ascii="Arial" w:hAnsi="Arial" w:cs="Arial"/>
        </w:rPr>
        <w:t>. Consultado el 2 de noviembre de 2018</w:t>
      </w:r>
    </w:p>
    <w:p w:rsidR="006431AB" w:rsidRPr="00EA5D5E" w:rsidRDefault="006431AB" w:rsidP="006431AB">
      <w:pPr>
        <w:spacing w:after="0" w:line="240" w:lineRule="auto"/>
        <w:rPr>
          <w:rFonts w:ascii="Arial" w:hAnsi="Arial" w:cs="Arial"/>
        </w:rPr>
      </w:pPr>
    </w:p>
    <w:p w:rsidR="006431AB" w:rsidRDefault="006431AB" w:rsidP="006431AB">
      <w:pPr>
        <w:spacing w:after="0" w:line="240" w:lineRule="auto"/>
        <w:rPr>
          <w:rFonts w:ascii="Arial" w:hAnsi="Arial" w:cs="Arial"/>
        </w:rPr>
      </w:pPr>
      <w:r w:rsidRPr="006431AB">
        <w:rPr>
          <w:rFonts w:ascii="Arial" w:hAnsi="Arial" w:cs="Arial"/>
        </w:rPr>
        <w:t>Campos Pardillo,M.A.  El i</w:t>
      </w:r>
      <w:r>
        <w:rPr>
          <w:rFonts w:ascii="Arial" w:hAnsi="Arial" w:cs="Arial"/>
        </w:rPr>
        <w:t xml:space="preserve">nglés jurídico </w:t>
      </w:r>
      <w:hyperlink r:id="rId12" w:history="1">
        <w:r w:rsidR="00EA5D5E" w:rsidRPr="006759F5">
          <w:rPr>
            <w:rStyle w:val="Hipervnculo"/>
            <w:rFonts w:ascii="Arial" w:hAnsi="Arial" w:cs="Arial"/>
          </w:rPr>
          <w:t>https://ocw.ua.es/es/artes-y-humanidades/el-ingles-juridico-2006.html</w:t>
        </w:r>
      </w:hyperlink>
      <w:r w:rsidR="00EA5D5E">
        <w:rPr>
          <w:rFonts w:ascii="Arial" w:hAnsi="Arial" w:cs="Arial"/>
        </w:rPr>
        <w:t>. Consultado el 2 de noviembre de 2018</w:t>
      </w:r>
    </w:p>
    <w:p w:rsidR="00EA5D5E" w:rsidRPr="006431AB" w:rsidRDefault="00EA5D5E" w:rsidP="006431AB">
      <w:pPr>
        <w:spacing w:after="0" w:line="240" w:lineRule="auto"/>
        <w:rPr>
          <w:rFonts w:ascii="Arial" w:hAnsi="Arial" w:cs="Arial"/>
        </w:rPr>
      </w:pPr>
    </w:p>
    <w:p w:rsidR="006431AB" w:rsidRPr="006431AB" w:rsidRDefault="006431AB" w:rsidP="00CA0D8C">
      <w:pPr>
        <w:spacing w:after="0" w:line="240" w:lineRule="auto"/>
        <w:rPr>
          <w:rFonts w:ascii="Arial" w:hAnsi="Arial" w:cs="Arial"/>
          <w:b/>
        </w:rPr>
      </w:pPr>
    </w:p>
    <w:p w:rsidR="00CA0D8C" w:rsidRPr="00133AF9" w:rsidRDefault="00CA0D8C" w:rsidP="00CA0D8C">
      <w:pPr>
        <w:spacing w:after="0" w:line="240" w:lineRule="auto"/>
        <w:rPr>
          <w:rFonts w:ascii="Arial" w:hAnsi="Arial" w:cs="Arial"/>
          <w:b/>
        </w:rPr>
      </w:pPr>
      <w:r w:rsidRPr="00133AF9">
        <w:rPr>
          <w:rFonts w:ascii="Arial" w:hAnsi="Arial" w:cs="Arial"/>
          <w:b/>
        </w:rPr>
        <w:t>ESTRATEGIAS METODOLÓGICAS</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spacing w:after="0" w:line="240" w:lineRule="auto"/>
              <w:rPr>
                <w:rFonts w:ascii="Arial" w:hAnsi="Arial" w:cs="Arial"/>
              </w:rPr>
            </w:pPr>
          </w:p>
          <w:p w:rsidR="00CA0D8C" w:rsidRPr="00133AF9" w:rsidRDefault="00CA0D8C" w:rsidP="001A0AFB">
            <w:pPr>
              <w:spacing w:after="0" w:line="240" w:lineRule="auto"/>
              <w:rPr>
                <w:rFonts w:ascii="Arial" w:hAnsi="Arial" w:cs="Arial"/>
              </w:rPr>
            </w:pPr>
            <w:r w:rsidRPr="00133AF9">
              <w:rPr>
                <w:rFonts w:ascii="Arial" w:hAnsi="Arial" w:cs="Arial"/>
              </w:rPr>
              <w:t xml:space="preserve">CLASES TEÓRICAS: Clases expositivas en las que se promoverá la activa participación de los alumnos. </w:t>
            </w:r>
          </w:p>
          <w:p w:rsidR="00CA0D8C" w:rsidRPr="00133AF9" w:rsidRDefault="00CA0D8C" w:rsidP="001A0AFB">
            <w:pPr>
              <w:spacing w:after="0" w:line="240" w:lineRule="auto"/>
              <w:rPr>
                <w:rFonts w:ascii="Arial" w:hAnsi="Arial" w:cs="Arial"/>
              </w:rPr>
            </w:pPr>
            <w:r w:rsidRPr="00133AF9">
              <w:rPr>
                <w:rFonts w:ascii="Arial" w:hAnsi="Arial" w:cs="Arial"/>
              </w:rPr>
              <w:lastRenderedPageBreak/>
              <w:t xml:space="preserve">CLASES PRÁCTICAS: Cada tema se concluirá con la presentación de un trabajo práctico a efectos de facilitar la significación de los contenidos teóricos y la puesta en cuestión de las formulaciones teóricas abordadas en la </w:t>
            </w:r>
            <w:r w:rsidR="00DE4A26">
              <w:rPr>
                <w:rFonts w:ascii="Arial" w:hAnsi="Arial" w:cs="Arial"/>
              </w:rPr>
              <w:t>MÓDULO</w:t>
            </w:r>
            <w:r w:rsidRPr="00133AF9">
              <w:rPr>
                <w:rFonts w:ascii="Arial" w:hAnsi="Arial" w:cs="Arial"/>
              </w:rPr>
              <w:t>. Estas presentaciones serán sometidas a la discusión plenaria.</w:t>
            </w:r>
          </w:p>
          <w:p w:rsidR="00CA0D8C" w:rsidRPr="00133AF9" w:rsidRDefault="00CA0D8C" w:rsidP="001A0AFB">
            <w:pPr>
              <w:spacing w:after="0" w:line="240" w:lineRule="auto"/>
              <w:rPr>
                <w:rFonts w:ascii="Arial" w:hAnsi="Arial" w:cs="Arial"/>
              </w:rPr>
            </w:pPr>
          </w:p>
          <w:p w:rsidR="00CA0D8C" w:rsidRPr="00133AF9" w:rsidRDefault="00CA0D8C" w:rsidP="001A0AFB">
            <w:pPr>
              <w:spacing w:after="0" w:line="240" w:lineRule="auto"/>
              <w:rPr>
                <w:rFonts w:ascii="Arial" w:hAnsi="Arial" w:cs="Arial"/>
              </w:rPr>
            </w:pPr>
            <w:r w:rsidRPr="00133AF9">
              <w:rPr>
                <w:rFonts w:ascii="Arial" w:hAnsi="Arial" w:cs="Arial"/>
              </w:rPr>
              <w:t>RECURSOS TÉCNICOS: En la medida de las necesidades se utilizarán proyector multimedia, acceso a internet y amplificador de sonido para la visualización de videos.</w:t>
            </w:r>
          </w:p>
          <w:p w:rsidR="00CA0D8C" w:rsidRPr="00133AF9" w:rsidRDefault="00CA0D8C" w:rsidP="001A0AFB">
            <w:pPr>
              <w:spacing w:after="0" w:line="240" w:lineRule="auto"/>
              <w:rPr>
                <w:rFonts w:ascii="Arial" w:hAnsi="Arial" w:cs="Arial"/>
              </w:rPr>
            </w:pPr>
          </w:p>
        </w:tc>
      </w:tr>
    </w:tbl>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REGULARIDAD</w:t>
      </w:r>
    </w:p>
    <w:p w:rsidR="00CA0D8C" w:rsidRPr="00133AF9" w:rsidRDefault="00CA0D8C" w:rsidP="00CA0D8C">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CA0D8C" w:rsidRPr="00133AF9" w:rsidTr="001A0AFB">
        <w:tc>
          <w:tcPr>
            <w:tcW w:w="9322" w:type="dxa"/>
          </w:tcPr>
          <w:p w:rsidR="00CA0D8C" w:rsidRPr="00133AF9" w:rsidRDefault="00CA0D8C" w:rsidP="001A0AFB">
            <w:pPr>
              <w:autoSpaceDE w:val="0"/>
              <w:autoSpaceDN w:val="0"/>
              <w:adjustRightInd w:val="0"/>
              <w:spacing w:after="0"/>
              <w:rPr>
                <w:rFonts w:ascii="Arial" w:hAnsi="Arial" w:cs="Arial"/>
                <w:b/>
                <w:bCs/>
                <w:u w:val="single"/>
              </w:rPr>
            </w:pPr>
          </w:p>
          <w:p w:rsidR="00CA0D8C" w:rsidRPr="00133AF9" w:rsidRDefault="00CA0D8C" w:rsidP="001A0AFB">
            <w:pPr>
              <w:autoSpaceDE w:val="0"/>
              <w:autoSpaceDN w:val="0"/>
              <w:adjustRightInd w:val="0"/>
              <w:spacing w:after="0" w:line="240" w:lineRule="auto"/>
              <w:rPr>
                <w:rFonts w:ascii="Arial" w:hAnsi="Arial" w:cs="Arial"/>
                <w:b/>
                <w:bCs/>
                <w:u w:val="single"/>
              </w:rPr>
            </w:pPr>
            <w:r w:rsidRPr="00133AF9">
              <w:rPr>
                <w:rFonts w:ascii="Arial" w:hAnsi="Arial" w:cs="Arial"/>
                <w:b/>
                <w:bCs/>
                <w:u w:val="single"/>
              </w:rPr>
              <w:t>PROMOCION y REGULARIDAD</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La evaluación será formativa (continua) y sumativa. Se tomarán </w:t>
            </w:r>
            <w:r w:rsidRPr="00133AF9">
              <w:rPr>
                <w:rFonts w:ascii="Arial" w:hAnsi="Arial" w:cs="Arial"/>
                <w:u w:val="single"/>
              </w:rPr>
              <w:t>4 trabajos prácticos escritos</w:t>
            </w:r>
            <w:r w:rsidRPr="00133AF9">
              <w:rPr>
                <w:rFonts w:ascii="Arial" w:hAnsi="Arial" w:cs="Arial"/>
              </w:rPr>
              <w:t xml:space="preserve"> durante el cursado. Habrá un parcial oral y un parcial escrito con una instancia de recuperación.</w:t>
            </w:r>
          </w:p>
          <w:p w:rsidR="00CA0D8C" w:rsidRPr="00133AF9" w:rsidRDefault="00CA0D8C" w:rsidP="001A0AFB">
            <w:pPr>
              <w:autoSpaceDE w:val="0"/>
              <w:autoSpaceDN w:val="0"/>
              <w:adjustRightInd w:val="0"/>
              <w:spacing w:line="240" w:lineRule="auto"/>
              <w:rPr>
                <w:rFonts w:ascii="Arial" w:hAnsi="Arial" w:cs="Arial"/>
                <w:b/>
                <w:bCs/>
                <w:caps/>
                <w:color w:val="000000"/>
              </w:rPr>
            </w:pPr>
          </w:p>
          <w:p w:rsidR="00CA0D8C" w:rsidRPr="00133AF9" w:rsidRDefault="00CA0D8C" w:rsidP="001A0AFB">
            <w:pPr>
              <w:autoSpaceDE w:val="0"/>
              <w:autoSpaceDN w:val="0"/>
              <w:adjustRightInd w:val="0"/>
              <w:spacing w:after="0" w:line="240" w:lineRule="auto"/>
              <w:rPr>
                <w:rFonts w:ascii="Arial" w:hAnsi="Arial" w:cs="Arial"/>
                <w:b/>
                <w:bCs/>
                <w:caps/>
                <w:color w:val="000000"/>
                <w:u w:val="single"/>
              </w:rPr>
            </w:pPr>
            <w:r w:rsidRPr="00133AF9">
              <w:rPr>
                <w:rFonts w:ascii="Arial" w:hAnsi="Arial" w:cs="Arial"/>
                <w:b/>
                <w:bCs/>
                <w:caps/>
                <w:color w:val="000000"/>
                <w:u w:val="single"/>
              </w:rPr>
              <w:t>Promoción directa</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Se logrará la promoción directa de la materia cumpliendo los siguientes requisitos: </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-80 % de </w:t>
            </w:r>
            <w:r w:rsidRPr="00133AF9">
              <w:rPr>
                <w:rFonts w:ascii="Arial" w:hAnsi="Arial" w:cs="Arial"/>
                <w:u w:val="single"/>
              </w:rPr>
              <w:t>trabajos prácticos</w:t>
            </w:r>
            <w:r w:rsidRPr="00133AF9">
              <w:rPr>
                <w:rFonts w:ascii="Arial" w:hAnsi="Arial" w:cs="Arial"/>
              </w:rPr>
              <w:t xml:space="preserve"> aprobados</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-80 % de </w:t>
            </w:r>
            <w:r w:rsidRPr="00133AF9">
              <w:rPr>
                <w:rFonts w:ascii="Arial" w:hAnsi="Arial" w:cs="Arial"/>
                <w:u w:val="single"/>
              </w:rPr>
              <w:t>asistencia</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-Aprobación del </w:t>
            </w:r>
            <w:r w:rsidRPr="00133AF9">
              <w:rPr>
                <w:rFonts w:ascii="Arial" w:hAnsi="Arial" w:cs="Arial"/>
                <w:u w:val="single"/>
              </w:rPr>
              <w:t>parcial oral y escrito</w:t>
            </w:r>
            <w:r w:rsidRPr="00133AF9">
              <w:rPr>
                <w:rFonts w:ascii="Arial" w:hAnsi="Arial" w:cs="Arial"/>
              </w:rPr>
              <w:t xml:space="preserve"> con una calificación </w:t>
            </w:r>
            <w:r w:rsidRPr="00133AF9">
              <w:rPr>
                <w:rFonts w:ascii="Arial" w:hAnsi="Arial" w:cs="Arial"/>
                <w:u w:val="single"/>
              </w:rPr>
              <w:t>igual o mayor a 8  (ocho)</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-Entrega en tiempo y forma de un glosario o mapa conceptual con el vocabulario de cada </w:t>
            </w:r>
            <w:r w:rsidR="00DE4A26">
              <w:rPr>
                <w:rFonts w:ascii="Arial" w:hAnsi="Arial" w:cs="Arial"/>
              </w:rPr>
              <w:t>MÓDULO</w:t>
            </w:r>
            <w:r w:rsidRPr="00133AF9">
              <w:rPr>
                <w:rFonts w:ascii="Arial" w:hAnsi="Arial" w:cs="Arial"/>
              </w:rPr>
              <w:t>.</w:t>
            </w:r>
          </w:p>
          <w:p w:rsidR="00CA0D8C" w:rsidRPr="00133AF9" w:rsidRDefault="00CA0D8C" w:rsidP="001A0AFB">
            <w:pPr>
              <w:autoSpaceDE w:val="0"/>
              <w:spacing w:after="0" w:line="240" w:lineRule="auto"/>
              <w:rPr>
                <w:rFonts w:ascii="Arial" w:hAnsi="Arial" w:cs="Arial"/>
              </w:rPr>
            </w:pP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Los alumnos que hayan obtenido la condición de “promocional” podrán presentarse a un </w:t>
            </w:r>
            <w:r w:rsidRPr="00133AF9">
              <w:rPr>
                <w:rFonts w:ascii="Arial" w:hAnsi="Arial" w:cs="Arial"/>
                <w:b/>
                <w:u w:val="single"/>
              </w:rPr>
              <w:t>examen integrador</w:t>
            </w:r>
            <w:r w:rsidRPr="00133AF9">
              <w:rPr>
                <w:rFonts w:ascii="Arial" w:hAnsi="Arial" w:cs="Arial"/>
              </w:rPr>
              <w:t xml:space="preserve"> que se desarrollará la semana siguiente después de haber concluido el programa de clases. Este examen integrador será solo oral. </w:t>
            </w:r>
          </w:p>
          <w:p w:rsidR="00CA0D8C" w:rsidRPr="00133AF9" w:rsidRDefault="00CA0D8C" w:rsidP="001A0AFB">
            <w:pPr>
              <w:autoSpaceDE w:val="0"/>
              <w:spacing w:line="240" w:lineRule="auto"/>
              <w:rPr>
                <w:rFonts w:ascii="Arial" w:hAnsi="Arial" w:cs="Arial"/>
              </w:rPr>
            </w:pPr>
          </w:p>
          <w:p w:rsidR="00CA0D8C" w:rsidRPr="00133AF9" w:rsidRDefault="00CA0D8C" w:rsidP="001A0AFB">
            <w:pPr>
              <w:autoSpaceDE w:val="0"/>
              <w:autoSpaceDN w:val="0"/>
              <w:adjustRightInd w:val="0"/>
              <w:spacing w:after="0" w:line="240" w:lineRule="auto"/>
              <w:rPr>
                <w:rFonts w:ascii="Arial" w:hAnsi="Arial" w:cs="Arial"/>
                <w:b/>
                <w:bCs/>
                <w:caps/>
                <w:color w:val="000000"/>
                <w:u w:val="single"/>
              </w:rPr>
            </w:pPr>
            <w:r w:rsidRPr="00133AF9">
              <w:rPr>
                <w:rFonts w:ascii="Arial" w:hAnsi="Arial" w:cs="Arial"/>
                <w:b/>
                <w:bCs/>
                <w:caps/>
                <w:color w:val="000000"/>
                <w:u w:val="single"/>
              </w:rPr>
              <w:t>REGULARIDAD</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Se logrará la regularidad si no se cumple alguna de las condiciones expuestas anteriormente, siempre y cuando se cumplan los siguientes requisitos: </w:t>
            </w:r>
          </w:p>
          <w:p w:rsidR="00CA0D8C" w:rsidRPr="00133AF9" w:rsidRDefault="00CA0D8C" w:rsidP="001A0AFB">
            <w:pPr>
              <w:autoSpaceDE w:val="0"/>
              <w:spacing w:after="0" w:line="240" w:lineRule="auto"/>
              <w:rPr>
                <w:rFonts w:ascii="Arial" w:hAnsi="Arial" w:cs="Arial"/>
              </w:rPr>
            </w:pPr>
            <w:r w:rsidRPr="00133AF9">
              <w:rPr>
                <w:rFonts w:ascii="Arial" w:hAnsi="Arial" w:cs="Arial"/>
              </w:rPr>
              <w:t>- 70 % de trabajos prácticos aprobados</w:t>
            </w:r>
          </w:p>
          <w:p w:rsidR="00CA0D8C" w:rsidRPr="00133AF9" w:rsidRDefault="00CA0D8C" w:rsidP="001A0AFB">
            <w:pPr>
              <w:autoSpaceDE w:val="0"/>
              <w:spacing w:after="0" w:line="240" w:lineRule="auto"/>
              <w:rPr>
                <w:rFonts w:ascii="Arial" w:hAnsi="Arial" w:cs="Arial"/>
              </w:rPr>
            </w:pPr>
            <w:r w:rsidRPr="00133AF9">
              <w:rPr>
                <w:rFonts w:ascii="Arial" w:hAnsi="Arial" w:cs="Arial"/>
              </w:rPr>
              <w:t>-75 % de asistencia</w:t>
            </w:r>
          </w:p>
          <w:p w:rsidR="00CA0D8C" w:rsidRPr="00133AF9" w:rsidRDefault="00CA0D8C" w:rsidP="001A0AFB">
            <w:pPr>
              <w:autoSpaceDE w:val="0"/>
              <w:spacing w:after="0" w:line="240" w:lineRule="auto"/>
              <w:rPr>
                <w:rFonts w:ascii="Arial" w:hAnsi="Arial" w:cs="Arial"/>
              </w:rPr>
            </w:pPr>
            <w:r w:rsidRPr="00133AF9">
              <w:rPr>
                <w:rFonts w:ascii="Arial" w:hAnsi="Arial" w:cs="Arial"/>
              </w:rPr>
              <w:t>-Aprobación de los parciales su recuperatorios</w:t>
            </w:r>
            <w:bookmarkStart w:id="0" w:name="_GoBack"/>
            <w:bookmarkEnd w:id="0"/>
            <w:r w:rsidRPr="00133AF9">
              <w:rPr>
                <w:rFonts w:ascii="Arial" w:hAnsi="Arial" w:cs="Arial"/>
              </w:rPr>
              <w:t xml:space="preserve">. </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-Entrega en tiempo y forma de un glosario o mapa conceptual con el vocabulario de cada </w:t>
            </w:r>
            <w:r w:rsidR="00DE4A26">
              <w:rPr>
                <w:rFonts w:ascii="Arial" w:hAnsi="Arial" w:cs="Arial"/>
              </w:rPr>
              <w:t>MÓDULO</w:t>
            </w:r>
            <w:r w:rsidRPr="00133AF9">
              <w:rPr>
                <w:rFonts w:ascii="Arial" w:hAnsi="Arial" w:cs="Arial"/>
              </w:rPr>
              <w:t>.</w:t>
            </w:r>
          </w:p>
          <w:p w:rsidR="00CA0D8C" w:rsidRPr="00133AF9" w:rsidRDefault="00CA0D8C" w:rsidP="001A0AFB">
            <w:pPr>
              <w:autoSpaceDE w:val="0"/>
              <w:spacing w:after="0" w:line="240" w:lineRule="auto"/>
              <w:rPr>
                <w:rFonts w:ascii="Arial" w:hAnsi="Arial" w:cs="Arial"/>
              </w:rPr>
            </w:pP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En este caso, el/la estudiante deberá presentarse a mesa de examen final según </w:t>
            </w: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Cronograma establecido por la Universidad.  </w:t>
            </w:r>
          </w:p>
          <w:p w:rsidR="00CA0D8C" w:rsidRPr="00133AF9" w:rsidRDefault="00CA0D8C" w:rsidP="001A0AFB">
            <w:pPr>
              <w:autoSpaceDE w:val="0"/>
              <w:spacing w:after="0" w:line="240" w:lineRule="auto"/>
              <w:rPr>
                <w:rFonts w:ascii="Arial" w:hAnsi="Arial" w:cs="Arial"/>
              </w:rPr>
            </w:pPr>
          </w:p>
          <w:p w:rsidR="00CA0D8C" w:rsidRPr="00133AF9" w:rsidRDefault="00CA0D8C" w:rsidP="001A0AFB">
            <w:pPr>
              <w:autoSpaceDE w:val="0"/>
              <w:spacing w:after="0" w:line="240" w:lineRule="auto"/>
              <w:rPr>
                <w:rFonts w:ascii="Arial" w:hAnsi="Arial" w:cs="Arial"/>
              </w:rPr>
            </w:pPr>
            <w:r w:rsidRPr="00133AF9">
              <w:rPr>
                <w:rFonts w:ascii="Arial" w:hAnsi="Arial" w:cs="Arial"/>
              </w:rPr>
              <w:t xml:space="preserve">De no cumplir con los requisitos anteriormente mencionados, el alumno queda en condición de </w:t>
            </w:r>
            <w:r w:rsidRPr="00133AF9">
              <w:rPr>
                <w:rFonts w:ascii="Arial" w:hAnsi="Arial" w:cs="Arial"/>
                <w:b/>
              </w:rPr>
              <w:t>“Libre”</w:t>
            </w:r>
            <w:r w:rsidRPr="00133AF9">
              <w:rPr>
                <w:rFonts w:ascii="Arial" w:hAnsi="Arial" w:cs="Arial"/>
              </w:rPr>
              <w:t xml:space="preserve"> y deberá recusar la materia.</w:t>
            </w:r>
          </w:p>
          <w:p w:rsidR="00CA0D8C" w:rsidRPr="00133AF9" w:rsidRDefault="00CA0D8C" w:rsidP="001A0AFB">
            <w:pPr>
              <w:autoSpaceDE w:val="0"/>
              <w:spacing w:line="240" w:lineRule="auto"/>
              <w:rPr>
                <w:rFonts w:ascii="Arial" w:hAnsi="Arial" w:cs="Arial"/>
              </w:rPr>
            </w:pPr>
          </w:p>
          <w:p w:rsidR="00CA0D8C" w:rsidRPr="00133AF9" w:rsidRDefault="00CA0D8C" w:rsidP="001A0AFB">
            <w:pPr>
              <w:pStyle w:val="Ttulo4"/>
              <w:spacing w:before="0" w:after="0" w:line="240" w:lineRule="auto"/>
              <w:rPr>
                <w:rFonts w:ascii="Arial" w:hAnsi="Arial" w:cs="Arial"/>
                <w:sz w:val="22"/>
                <w:szCs w:val="22"/>
                <w:u w:val="single"/>
              </w:rPr>
            </w:pPr>
            <w:r w:rsidRPr="00133AF9">
              <w:rPr>
                <w:rFonts w:ascii="Arial" w:hAnsi="Arial" w:cs="Arial"/>
                <w:sz w:val="22"/>
                <w:szCs w:val="22"/>
                <w:u w:val="single"/>
              </w:rPr>
              <w:t>PROMOCION INDIRECTA</w:t>
            </w:r>
          </w:p>
          <w:p w:rsidR="00CA0D8C" w:rsidRPr="00133AF9" w:rsidRDefault="00CA0D8C" w:rsidP="001A0AFB">
            <w:pPr>
              <w:spacing w:after="0" w:line="240" w:lineRule="auto"/>
              <w:rPr>
                <w:rFonts w:ascii="Arial" w:hAnsi="Arial" w:cs="Arial"/>
              </w:rPr>
            </w:pPr>
            <w:r w:rsidRPr="00133AF9">
              <w:rPr>
                <w:rFonts w:ascii="Arial" w:hAnsi="Arial" w:cs="Arial"/>
              </w:rPr>
              <w:t xml:space="preserve">De acuerdo a lo previsto por el Reglamento General Interno de la Universidad de Congreso, </w:t>
            </w:r>
            <w:r w:rsidRPr="00133AF9">
              <w:rPr>
                <w:rFonts w:ascii="Arial" w:hAnsi="Arial" w:cs="Arial"/>
              </w:rPr>
              <w:lastRenderedPageBreak/>
              <w:t>los alumnos que hayan logrado la condición de regulares deberán promocionar esta asignatura bajo la modalidad Indirecta. Es decir, deberán rendir el examen final correspondiente en los turnos previstos para tal efecto.</w:t>
            </w:r>
          </w:p>
          <w:p w:rsidR="00CA0D8C" w:rsidRPr="00133AF9" w:rsidRDefault="00CA0D8C" w:rsidP="001A0AFB">
            <w:pPr>
              <w:spacing w:after="0" w:line="240" w:lineRule="auto"/>
              <w:rPr>
                <w:rFonts w:ascii="Arial" w:hAnsi="Arial" w:cs="Arial"/>
              </w:rPr>
            </w:pPr>
            <w:r w:rsidRPr="00133AF9">
              <w:rPr>
                <w:rFonts w:ascii="Arial" w:hAnsi="Arial" w:cs="Arial"/>
              </w:rPr>
              <w:t>Dicho examen será teórico y práctico y tendrá como máximo 100 puntos. Para aprobar el mismo será necesario obtener 60 puntos o más. La nota final del mismo resultará de aplicar la escala vigente al momento de rendir el examen.</w:t>
            </w:r>
          </w:p>
        </w:tc>
      </w:tr>
    </w:tbl>
    <w:p w:rsidR="00CA0D8C" w:rsidRPr="00133AF9" w:rsidRDefault="00CA0D8C" w:rsidP="00CA0D8C">
      <w:pPr>
        <w:spacing w:after="0" w:line="240" w:lineRule="auto"/>
        <w:rPr>
          <w:rFonts w:ascii="Arial" w:hAnsi="Arial" w:cs="Arial"/>
        </w:rPr>
      </w:pPr>
    </w:p>
    <w:p w:rsidR="00CA0D8C" w:rsidRPr="00133AF9" w:rsidRDefault="00CA0D8C" w:rsidP="00CA0D8C">
      <w:pPr>
        <w:pStyle w:val="Ttulo1"/>
        <w:ind w:right="284"/>
        <w:rPr>
          <w:rFonts w:eastAsia="Batang" w:cs="Arial"/>
          <w:sz w:val="22"/>
          <w:szCs w:val="22"/>
        </w:rPr>
      </w:pPr>
      <w:r w:rsidRPr="00133AF9">
        <w:rPr>
          <w:rFonts w:eastAsia="Batang" w:cs="Arial"/>
          <w:sz w:val="22"/>
          <w:szCs w:val="22"/>
        </w:rPr>
        <w:t>CARGA HORARIA</w:t>
      </w:r>
    </w:p>
    <w:p w:rsidR="00CA0D8C" w:rsidRPr="00133AF9" w:rsidRDefault="00CA0D8C" w:rsidP="00CA0D8C">
      <w:pPr>
        <w:rPr>
          <w:rFonts w:ascii="Arial" w:hAnsi="Arial" w:cs="Arial"/>
          <w:lang w:val="es-ES" w:eastAsia="es-ES"/>
        </w:rPr>
      </w:pPr>
    </w:p>
    <w:p w:rsidR="00CA0D8C" w:rsidRPr="00133AF9" w:rsidRDefault="00CA0D8C" w:rsidP="00CA0D8C">
      <w:pPr>
        <w:pBdr>
          <w:top w:val="single" w:sz="4" w:space="1" w:color="auto"/>
          <w:left w:val="single" w:sz="4" w:space="4" w:color="auto"/>
          <w:bottom w:val="single" w:sz="4" w:space="1" w:color="auto"/>
          <w:right w:val="single" w:sz="4" w:space="31" w:color="auto"/>
        </w:pBdr>
        <w:ind w:right="284"/>
        <w:rPr>
          <w:rFonts w:ascii="Arial" w:eastAsia="Batang" w:hAnsi="Arial" w:cs="Arial"/>
        </w:rPr>
      </w:pPr>
      <w:r w:rsidRPr="00133AF9">
        <w:rPr>
          <w:rFonts w:ascii="Arial" w:hAnsi="Arial" w:cs="Arial"/>
          <w:lang w:val="es-ES" w:eastAsia="es-ES"/>
        </w:rPr>
        <w:t xml:space="preserve">2 </w:t>
      </w:r>
      <w:r w:rsidRPr="00133AF9">
        <w:rPr>
          <w:rFonts w:ascii="Arial" w:eastAsia="Batang" w:hAnsi="Arial" w:cs="Arial"/>
          <w:b/>
        </w:rPr>
        <w:t xml:space="preserve"> horas reloj semanales</w:t>
      </w:r>
      <w:r w:rsidRPr="00133AF9">
        <w:rPr>
          <w:rFonts w:ascii="Arial" w:eastAsia="Batang" w:hAnsi="Arial" w:cs="Arial"/>
        </w:rPr>
        <w:t xml:space="preserve"> de dictado de clases</w:t>
      </w:r>
    </w:p>
    <w:p w:rsidR="00CA0D8C" w:rsidRPr="00133AF9" w:rsidRDefault="00CA0D8C" w:rsidP="00CA0D8C">
      <w:pPr>
        <w:rPr>
          <w:rFonts w:ascii="Arial" w:hAnsi="Arial" w:cs="Arial"/>
        </w:rPr>
      </w:pPr>
    </w:p>
    <w:p w:rsidR="00CA0D8C" w:rsidRPr="00133AF9" w:rsidRDefault="00CA0D8C" w:rsidP="00CA0D8C">
      <w:pPr>
        <w:spacing w:after="0" w:line="240" w:lineRule="auto"/>
        <w:outlineLvl w:val="0"/>
        <w:rPr>
          <w:rFonts w:ascii="Arial" w:hAnsi="Arial" w:cs="Arial"/>
          <w:b/>
        </w:rPr>
      </w:pPr>
      <w:r w:rsidRPr="00133AF9">
        <w:rPr>
          <w:rFonts w:ascii="Arial" w:hAnsi="Arial" w:cs="Arial"/>
          <w:b/>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CA0D8C" w:rsidRPr="00133AF9" w:rsidTr="001A0AFB">
        <w:trPr>
          <w:trHeight w:val="514"/>
        </w:trPr>
        <w:tc>
          <w:tcPr>
            <w:tcW w:w="3794" w:type="dxa"/>
          </w:tcPr>
          <w:p w:rsidR="00CA0D8C" w:rsidRPr="00133AF9" w:rsidRDefault="00CA0D8C" w:rsidP="00DE4A26">
            <w:pPr>
              <w:spacing w:after="0" w:line="240" w:lineRule="auto"/>
              <w:rPr>
                <w:rFonts w:ascii="Arial" w:hAnsi="Arial" w:cs="Arial"/>
              </w:rPr>
            </w:pPr>
            <w:r w:rsidRPr="00133AF9">
              <w:rPr>
                <w:rFonts w:ascii="Arial" w:hAnsi="Arial" w:cs="Arial"/>
              </w:rPr>
              <w:t>Primera Evaluación Parcial (</w:t>
            </w:r>
            <w:r w:rsidR="00DE4A26">
              <w:rPr>
                <w:rFonts w:ascii="Arial" w:hAnsi="Arial" w:cs="Arial"/>
              </w:rPr>
              <w:t>MÓDULO</w:t>
            </w:r>
            <w:r w:rsidRPr="00133AF9">
              <w:rPr>
                <w:rFonts w:ascii="Arial" w:hAnsi="Arial" w:cs="Arial"/>
              </w:rPr>
              <w:t xml:space="preserve"> 1, 2 y 3)</w:t>
            </w:r>
          </w:p>
        </w:tc>
        <w:tc>
          <w:tcPr>
            <w:tcW w:w="5260" w:type="dxa"/>
            <w:vAlign w:val="center"/>
          </w:tcPr>
          <w:p w:rsidR="00CA0D8C" w:rsidRPr="00133AF9" w:rsidRDefault="00CA0D8C" w:rsidP="001A0AFB">
            <w:pPr>
              <w:spacing w:after="0" w:line="240" w:lineRule="auto"/>
              <w:rPr>
                <w:rFonts w:ascii="Arial" w:hAnsi="Arial" w:cs="Arial"/>
              </w:rPr>
            </w:pPr>
            <w:r w:rsidRPr="00133AF9">
              <w:rPr>
                <w:rFonts w:ascii="Arial" w:hAnsi="Arial" w:cs="Arial"/>
              </w:rPr>
              <w:t>Fecha estimada: inicio de agosto</w:t>
            </w:r>
          </w:p>
        </w:tc>
      </w:tr>
      <w:tr w:rsidR="00CA0D8C" w:rsidRPr="00133AF9" w:rsidTr="001A0AFB">
        <w:trPr>
          <w:trHeight w:val="115"/>
        </w:trPr>
        <w:tc>
          <w:tcPr>
            <w:tcW w:w="3794" w:type="dxa"/>
          </w:tcPr>
          <w:p w:rsidR="00CA0D8C" w:rsidRPr="00133AF9" w:rsidRDefault="00CA0D8C" w:rsidP="001A0AFB">
            <w:pPr>
              <w:spacing w:after="0" w:line="240" w:lineRule="auto"/>
              <w:rPr>
                <w:rFonts w:ascii="Arial" w:hAnsi="Arial" w:cs="Arial"/>
              </w:rPr>
            </w:pPr>
            <w:r w:rsidRPr="00133AF9">
              <w:rPr>
                <w:rFonts w:ascii="Arial" w:hAnsi="Arial" w:cs="Arial"/>
              </w:rPr>
              <w:t>Segunda Evaluación Parcial (Módulos  4, 5 y 6)</w:t>
            </w:r>
          </w:p>
        </w:tc>
        <w:tc>
          <w:tcPr>
            <w:tcW w:w="5260" w:type="dxa"/>
            <w:vAlign w:val="center"/>
          </w:tcPr>
          <w:p w:rsidR="00CA0D8C" w:rsidRPr="00133AF9" w:rsidRDefault="00CA0D8C" w:rsidP="001A0AFB">
            <w:pPr>
              <w:spacing w:after="0" w:line="240" w:lineRule="auto"/>
              <w:rPr>
                <w:rFonts w:ascii="Arial" w:hAnsi="Arial" w:cs="Arial"/>
              </w:rPr>
            </w:pPr>
            <w:r w:rsidRPr="00133AF9">
              <w:rPr>
                <w:rFonts w:ascii="Arial" w:hAnsi="Arial" w:cs="Arial"/>
              </w:rPr>
              <w:t xml:space="preserve"> Fecha estimada: fines de agosto</w:t>
            </w:r>
          </w:p>
        </w:tc>
      </w:tr>
    </w:tbl>
    <w:p w:rsidR="00CA0D8C" w:rsidRPr="00133AF9" w:rsidRDefault="00CA0D8C" w:rsidP="00CA0D8C">
      <w:pPr>
        <w:spacing w:after="0" w:line="240" w:lineRule="auto"/>
        <w:jc w:val="center"/>
        <w:rPr>
          <w:rFonts w:ascii="Arial" w:hAnsi="Arial" w:cs="Arial"/>
        </w:rPr>
      </w:pPr>
    </w:p>
    <w:p w:rsidR="00CA0D8C" w:rsidRPr="00133AF9" w:rsidRDefault="00CA0D8C" w:rsidP="00CA0D8C">
      <w:pPr>
        <w:spacing w:after="0" w:line="240" w:lineRule="auto"/>
        <w:rPr>
          <w:rFonts w:ascii="Arial" w:hAnsi="Arial" w:cs="Arial"/>
          <w:b/>
        </w:rPr>
      </w:pPr>
      <w:r w:rsidRPr="00133AF9">
        <w:rPr>
          <w:rFonts w:ascii="Arial" w:hAnsi="Arial" w:cs="Arial"/>
          <w:b/>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CA0D8C" w:rsidRPr="00133AF9" w:rsidTr="001A0AFB">
        <w:tc>
          <w:tcPr>
            <w:tcW w:w="3794" w:type="dxa"/>
          </w:tcPr>
          <w:p w:rsidR="00CA0D8C" w:rsidRPr="00133AF9" w:rsidRDefault="00CA0D8C" w:rsidP="001A0AFB">
            <w:pPr>
              <w:spacing w:after="0" w:line="240" w:lineRule="auto"/>
              <w:rPr>
                <w:rFonts w:ascii="Arial" w:hAnsi="Arial" w:cs="Arial"/>
              </w:rPr>
            </w:pPr>
            <w:r w:rsidRPr="00133AF9">
              <w:rPr>
                <w:rFonts w:ascii="Arial" w:hAnsi="Arial" w:cs="Arial"/>
              </w:rPr>
              <w:t>Primera Evaluación Parcial (Módulos 1, 2 y 3)</w:t>
            </w:r>
          </w:p>
        </w:tc>
        <w:tc>
          <w:tcPr>
            <w:tcW w:w="5260" w:type="dxa"/>
            <w:vAlign w:val="center"/>
          </w:tcPr>
          <w:p w:rsidR="00CA0D8C" w:rsidRPr="00133AF9" w:rsidRDefault="00CA0D8C" w:rsidP="001A0AFB">
            <w:pPr>
              <w:spacing w:after="0" w:line="240" w:lineRule="auto"/>
              <w:rPr>
                <w:rFonts w:ascii="Arial" w:hAnsi="Arial" w:cs="Arial"/>
              </w:rPr>
            </w:pPr>
            <w:r w:rsidRPr="00133AF9">
              <w:rPr>
                <w:rFonts w:ascii="Arial" w:hAnsi="Arial" w:cs="Arial"/>
              </w:rPr>
              <w:t xml:space="preserve">Fecha estimada: Fines de octubre </w:t>
            </w:r>
          </w:p>
        </w:tc>
      </w:tr>
      <w:tr w:rsidR="00CA0D8C" w:rsidRPr="00133AF9" w:rsidTr="001A0AFB">
        <w:tc>
          <w:tcPr>
            <w:tcW w:w="3794" w:type="dxa"/>
          </w:tcPr>
          <w:p w:rsidR="00CA0D8C" w:rsidRPr="00133AF9" w:rsidRDefault="00CA0D8C" w:rsidP="001A0AFB">
            <w:pPr>
              <w:spacing w:after="0" w:line="240" w:lineRule="auto"/>
              <w:rPr>
                <w:rFonts w:ascii="Arial" w:hAnsi="Arial" w:cs="Arial"/>
              </w:rPr>
            </w:pPr>
            <w:r w:rsidRPr="00133AF9">
              <w:rPr>
                <w:rFonts w:ascii="Arial" w:hAnsi="Arial" w:cs="Arial"/>
              </w:rPr>
              <w:t>Segunda Evaluación Parcial (Módulos  4, 5 y 6)</w:t>
            </w:r>
          </w:p>
        </w:tc>
        <w:tc>
          <w:tcPr>
            <w:tcW w:w="5260" w:type="dxa"/>
            <w:vAlign w:val="center"/>
          </w:tcPr>
          <w:p w:rsidR="00CA0D8C" w:rsidRPr="00133AF9" w:rsidRDefault="00CA0D8C" w:rsidP="001A0AFB">
            <w:pPr>
              <w:spacing w:after="0" w:line="240" w:lineRule="auto"/>
              <w:rPr>
                <w:rFonts w:ascii="Arial" w:hAnsi="Arial" w:cs="Arial"/>
              </w:rPr>
            </w:pPr>
            <w:r w:rsidRPr="00133AF9">
              <w:rPr>
                <w:rFonts w:ascii="Arial" w:hAnsi="Arial" w:cs="Arial"/>
              </w:rPr>
              <w:t>Fecha estimada: Fines de octubre</w:t>
            </w:r>
          </w:p>
        </w:tc>
      </w:tr>
    </w:tbl>
    <w:p w:rsidR="00CA0D8C" w:rsidRPr="00133AF9" w:rsidRDefault="00CA0D8C" w:rsidP="00CA0D8C">
      <w:pPr>
        <w:spacing w:after="0" w:line="240" w:lineRule="auto"/>
        <w:jc w:val="center"/>
        <w:rPr>
          <w:rFonts w:ascii="Arial" w:hAnsi="Arial" w:cs="Arial"/>
        </w:rPr>
      </w:pPr>
    </w:p>
    <w:p w:rsidR="00CA0D8C" w:rsidRPr="00133AF9" w:rsidRDefault="00CA0D8C" w:rsidP="00CA0D8C">
      <w:pPr>
        <w:spacing w:after="0" w:line="240" w:lineRule="auto"/>
        <w:jc w:val="center"/>
        <w:rPr>
          <w:rFonts w:ascii="Arial" w:hAnsi="Arial" w:cs="Arial"/>
        </w:rPr>
      </w:pPr>
    </w:p>
    <w:p w:rsidR="00CA0D8C" w:rsidRPr="00133AF9" w:rsidRDefault="00CA0D8C" w:rsidP="00CA0D8C">
      <w:pPr>
        <w:spacing w:after="0" w:line="240" w:lineRule="auto"/>
        <w:jc w:val="center"/>
        <w:rPr>
          <w:rFonts w:ascii="Arial" w:hAnsi="Arial" w:cs="Arial"/>
          <w:b/>
          <w:u w:val="single"/>
        </w:rPr>
      </w:pPr>
      <w:r w:rsidRPr="00133AF9">
        <w:rPr>
          <w:rFonts w:ascii="Arial" w:hAnsi="Arial" w:cs="Arial"/>
          <w:b/>
          <w:u w:val="single"/>
        </w:rPr>
        <w:t>CRONOGRAMA</w:t>
      </w:r>
    </w:p>
    <w:p w:rsidR="00CA0D8C" w:rsidRPr="00133AF9" w:rsidRDefault="00CA0D8C" w:rsidP="00CA0D8C">
      <w:pPr>
        <w:spacing w:after="0" w:line="240" w:lineRule="auto"/>
        <w:rPr>
          <w:rFonts w:ascii="Arial" w:eastAsia="Times New Roman" w:hAnsi="Arial" w:cs="Arial"/>
          <w:lang w:eastAsia="es-AR"/>
        </w:rPr>
      </w:pPr>
    </w:p>
    <w:tbl>
      <w:tblPr>
        <w:tblW w:w="9972" w:type="dxa"/>
        <w:tblCellMar>
          <w:top w:w="15" w:type="dxa"/>
          <w:left w:w="15" w:type="dxa"/>
          <w:bottom w:w="15" w:type="dxa"/>
          <w:right w:w="15" w:type="dxa"/>
        </w:tblCellMar>
        <w:tblLook w:val="04A0"/>
      </w:tblPr>
      <w:tblGrid>
        <w:gridCol w:w="1783"/>
        <w:gridCol w:w="7165"/>
        <w:gridCol w:w="988"/>
        <w:gridCol w:w="36"/>
      </w:tblGrid>
      <w:tr w:rsidR="008C17DB" w:rsidRPr="00133AF9" w:rsidTr="001A0AFB">
        <w:trPr>
          <w:gridAfter w:val="1"/>
          <w:trHeight w:val="12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 xml:space="preserve"> </w:t>
            </w:r>
          </w:p>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Tema y contenidos</w:t>
            </w:r>
          </w:p>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Clase</w:t>
            </w:r>
          </w:p>
        </w:tc>
      </w:tr>
      <w:tr w:rsidR="008C17DB" w:rsidRPr="00133AF9" w:rsidTr="001A0AFB">
        <w:trPr>
          <w:gridAfter w:val="1"/>
          <w:trHeight w:val="21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Presentación de la materia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color w:val="000000"/>
                <w:lang w:eastAsia="es-AR"/>
              </w:rPr>
              <w:t>Importancia de la materia</w:t>
            </w:r>
          </w:p>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color w:val="000000"/>
                <w:lang w:eastAsia="es-AR"/>
              </w:rPr>
              <w:t>Contexto curricular</w:t>
            </w:r>
          </w:p>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color w:val="000000"/>
                <w:lang w:eastAsia="es-AR"/>
              </w:rPr>
              <w:t>Modalidad de evaluación</w:t>
            </w:r>
          </w:p>
          <w:p w:rsidR="00CA0D8C" w:rsidRPr="00133AF9" w:rsidRDefault="00CA0D8C" w:rsidP="001A0AFB">
            <w:pPr>
              <w:spacing w:after="0" w:line="240" w:lineRule="auto"/>
              <w:ind w:left="100" w:right="100"/>
              <w:rPr>
                <w:rFonts w:ascii="Arial" w:eastAsia="Times New Roman" w:hAnsi="Arial" w:cs="Arial"/>
                <w:color w:val="000000"/>
                <w:lang w:eastAsia="es-AR"/>
              </w:rPr>
            </w:pPr>
            <w:r w:rsidRPr="00133AF9">
              <w:rPr>
                <w:rFonts w:ascii="Arial" w:eastAsia="Times New Roman" w:hAnsi="Arial" w:cs="Arial"/>
                <w:color w:val="000000"/>
                <w:lang w:eastAsia="es-AR"/>
              </w:rPr>
              <w:t>Cronograma de cursado.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1</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4F008E" w:rsidRPr="00133AF9">
              <w:rPr>
                <w:rFonts w:ascii="Arial" w:eastAsia="Times New Roman" w:hAnsi="Arial" w:cs="Arial"/>
                <w:b/>
                <w:bCs/>
                <w:color w:val="000000"/>
                <w:lang w:eastAsia="es-AR"/>
              </w:rPr>
              <w:t xml:space="preserve">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196" w:rsidRPr="00133AF9" w:rsidRDefault="004F008E" w:rsidP="00386196">
            <w:pPr>
              <w:spacing w:line="240" w:lineRule="auto"/>
              <w:jc w:val="both"/>
              <w:rPr>
                <w:rFonts w:ascii="Arial" w:hAnsi="Arial" w:cs="Arial"/>
                <w:b/>
                <w:bCs/>
                <w:u w:val="single"/>
                <w:lang w:val="es-ES"/>
              </w:rPr>
            </w:pPr>
            <w:r w:rsidRPr="00133AF9">
              <w:rPr>
                <w:rFonts w:ascii="Arial" w:eastAsia="Times New Roman" w:hAnsi="Arial" w:cs="Arial"/>
                <w:b/>
                <w:bCs/>
                <w:color w:val="000000"/>
                <w:shd w:val="clear" w:color="auto" w:fill="FFFFFF"/>
                <w:lang w:eastAsia="es-AR"/>
              </w:rPr>
              <w:t>1.1</w:t>
            </w:r>
            <w:r w:rsidR="00386196" w:rsidRPr="00133AF9">
              <w:rPr>
                <w:rFonts w:ascii="Arial" w:hAnsi="Arial" w:cs="Arial"/>
                <w:b/>
                <w:bCs/>
                <w:lang w:val="es-ES"/>
              </w:rPr>
              <w:t>:</w:t>
            </w:r>
            <w:r w:rsidR="00566510" w:rsidRPr="00133AF9">
              <w:rPr>
                <w:rFonts w:ascii="Arial" w:hAnsi="Arial" w:cs="Arial"/>
                <w:b/>
                <w:bCs/>
                <w:lang w:val="es-ES"/>
              </w:rPr>
              <w:t xml:space="preserve">        </w:t>
            </w:r>
            <w:r w:rsidR="00C8451D" w:rsidRPr="00133AF9">
              <w:rPr>
                <w:rFonts w:ascii="Arial" w:hAnsi="Arial" w:cs="Arial"/>
                <w:b/>
                <w:bCs/>
                <w:u w:val="single"/>
                <w:lang w:val="es-ES"/>
              </w:rPr>
              <w:t xml:space="preserve"> Trabajo: cualidades y atributos</w:t>
            </w:r>
          </w:p>
          <w:p w:rsidR="00386196" w:rsidRPr="00133AF9" w:rsidRDefault="00386196" w:rsidP="001A0AFB">
            <w:pPr>
              <w:spacing w:after="0" w:line="240" w:lineRule="auto"/>
              <w:ind w:right="100"/>
              <w:rPr>
                <w:rFonts w:ascii="Arial" w:eastAsia="Times New Roman" w:hAnsi="Arial" w:cs="Arial"/>
                <w:b/>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Introducción</w:t>
            </w:r>
          </w:p>
          <w:p w:rsidR="00566510"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p>
          <w:p w:rsidR="00566510"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Los alumnos verán un video e intentarán reconocer palabras que </w:t>
            </w:r>
            <w:r w:rsidRPr="00133AF9">
              <w:rPr>
                <w:rFonts w:ascii="Arial" w:eastAsia="Times New Roman" w:hAnsi="Arial" w:cs="Arial"/>
                <w:bCs/>
                <w:color w:val="000000"/>
                <w:shd w:val="clear" w:color="auto" w:fill="FFFFFF"/>
                <w:lang w:eastAsia="es-AR"/>
              </w:rPr>
              <w:lastRenderedPageBreak/>
              <w:t xml:space="preserve">describen las cualidades de una persona en el trabajo. </w:t>
            </w: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Desarrollo</w:t>
            </w:r>
            <w:r w:rsidRPr="00133AF9">
              <w:rPr>
                <w:rFonts w:ascii="Arial" w:eastAsia="Times New Roman" w:hAnsi="Arial" w:cs="Arial"/>
                <w:bCs/>
                <w:color w:val="000000"/>
                <w:shd w:val="clear" w:color="auto" w:fill="FFFFFF"/>
                <w:lang w:eastAsia="es-AR"/>
              </w:rPr>
              <w:t xml:space="preserve">: </w:t>
            </w: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Realizarán un ejercicio de apareamiento para reconocer vocabulario.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Seguidamente, comentarán cuáles de estas cualidades se aplican a ellos y cuáles no. </w:t>
            </w:r>
          </w:p>
          <w:p w:rsidR="004F008E"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 Organizarán las cualidades de acuerdo con los siguientes criterios: positivo, negativo, neutro.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Cierre</w:t>
            </w:r>
            <w:r w:rsidRPr="00133AF9">
              <w:rPr>
                <w:rFonts w:ascii="Arial" w:eastAsia="Times New Roman" w:hAnsi="Arial" w:cs="Arial"/>
                <w:bCs/>
                <w:color w:val="000000"/>
                <w:shd w:val="clear" w:color="auto" w:fill="FFFFFF"/>
                <w:lang w:eastAsia="es-AR"/>
              </w:rPr>
              <w:t xml:space="preserve">: </w:t>
            </w:r>
            <w:r w:rsidR="001A0AFB" w:rsidRPr="00133AF9">
              <w:rPr>
                <w:rFonts w:ascii="Arial" w:eastAsia="Times New Roman" w:hAnsi="Arial" w:cs="Arial"/>
                <w:bCs/>
                <w:color w:val="000000"/>
                <w:shd w:val="clear" w:color="auto" w:fill="FFFFFF"/>
                <w:lang w:eastAsia="es-AR"/>
              </w:rPr>
              <w:t xml:space="preserve">Realizarán una comprensión lectora sobre las características de una persona en el trabajo.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Tarea: realizar un glosario con los adjetivos aprendidos para referirse a las cualidades en el trabajo. </w:t>
            </w:r>
          </w:p>
          <w:p w:rsidR="001A0AFB" w:rsidRPr="00133AF9" w:rsidRDefault="001A0AFB" w:rsidP="001A0AFB">
            <w:pPr>
              <w:spacing w:after="0" w:line="240" w:lineRule="auto"/>
              <w:ind w:right="100"/>
              <w:rPr>
                <w:rFonts w:ascii="Arial" w:eastAsia="Times New Roman" w:hAnsi="Arial" w:cs="Arial"/>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lastRenderedPageBreak/>
              <w:t>2</w:t>
            </w:r>
          </w:p>
          <w:p w:rsidR="004F008E" w:rsidRPr="00133AF9" w:rsidRDefault="004F008E" w:rsidP="001A0AFB">
            <w:pPr>
              <w:spacing w:after="240" w:line="240" w:lineRule="auto"/>
              <w:rPr>
                <w:rFonts w:ascii="Arial" w:eastAsia="Times New Roman" w:hAnsi="Arial" w:cs="Arial"/>
                <w:lang w:eastAsia="es-AR"/>
              </w:rPr>
            </w:pP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lastRenderedPageBreak/>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lastRenderedPageBreak/>
              <w:t>MÓDULO</w:t>
            </w:r>
            <w:r w:rsidR="004F008E" w:rsidRPr="00133AF9">
              <w:rPr>
                <w:rFonts w:ascii="Arial" w:eastAsia="Times New Roman" w:hAnsi="Arial" w:cs="Arial"/>
                <w:b/>
                <w:bCs/>
                <w:color w:val="000000"/>
                <w:lang w:eastAsia="es-AR"/>
              </w:rPr>
              <w:t xml:space="preserve">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66510" w:rsidRPr="00133AF9" w:rsidRDefault="004F008E"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1.2.      </w:t>
            </w:r>
          </w:p>
          <w:p w:rsidR="004F008E"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 xml:space="preserve"> </w:t>
            </w: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Introducción</w:t>
            </w:r>
            <w:r w:rsidRPr="00133AF9">
              <w:rPr>
                <w:rFonts w:ascii="Arial" w:eastAsia="Times New Roman" w:hAnsi="Arial" w:cs="Arial"/>
                <w:bCs/>
                <w:color w:val="000000"/>
                <w:shd w:val="clear" w:color="auto" w:fill="FFFFFF"/>
                <w:lang w:eastAsia="es-AR"/>
              </w:rPr>
              <w:t xml:space="preserve">: </w:t>
            </w:r>
            <w:r w:rsidR="001A0AFB" w:rsidRPr="00133AF9">
              <w:rPr>
                <w:rFonts w:ascii="Arial" w:eastAsia="Times New Roman" w:hAnsi="Arial" w:cs="Arial"/>
                <w:bCs/>
                <w:color w:val="000000"/>
                <w:shd w:val="clear" w:color="auto" w:fill="FFFFFF"/>
                <w:lang w:eastAsia="es-AR"/>
              </w:rPr>
              <w:t>Se solicitará a los alumnos que comenten cuán importante es la puntualidad en Argentina y que coparen con otros países y se analizará la expresión “time is money”</w:t>
            </w:r>
          </w:p>
          <w:p w:rsidR="00920A42" w:rsidRPr="00133AF9" w:rsidRDefault="00920A42" w:rsidP="001A0AFB">
            <w:pPr>
              <w:spacing w:after="0" w:line="240" w:lineRule="auto"/>
              <w:ind w:right="100"/>
              <w:rPr>
                <w:rFonts w:ascii="Arial" w:eastAsia="Times New Roman" w:hAnsi="Arial" w:cs="Arial"/>
                <w:bCs/>
                <w:color w:val="000000"/>
                <w:shd w:val="clear" w:color="auto" w:fill="FFFFFF"/>
                <w:lang w:eastAsia="es-AR"/>
              </w:rPr>
            </w:pPr>
          </w:p>
          <w:p w:rsidR="00920A42" w:rsidRPr="00133AF9" w:rsidRDefault="00920A42"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Desarrollo</w:t>
            </w:r>
            <w:r w:rsidR="001A0AFB" w:rsidRPr="00133AF9">
              <w:rPr>
                <w:rFonts w:ascii="Arial" w:eastAsia="Times New Roman" w:hAnsi="Arial" w:cs="Arial"/>
                <w:b/>
                <w:bCs/>
                <w:color w:val="000000"/>
                <w:shd w:val="clear" w:color="auto" w:fill="FFFFFF"/>
                <w:lang w:eastAsia="es-AR"/>
              </w:rPr>
              <w:t xml:space="preserve">: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Se realizará un repaso de los números</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Se trabajará sobre la forma de comunicar la hora en inglés.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Los estudiantes completarán ejercicios. </w:t>
            </w:r>
          </w:p>
          <w:p w:rsidR="00920A42"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Escucharán audios con distintas personas diciendo la hora y deberán reproducirla sin errores.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Hablarán de los horarios en los que relazan diferentes actividades</w:t>
            </w: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Cierre</w:t>
            </w:r>
            <w:r w:rsidRPr="00133AF9">
              <w:rPr>
                <w:rFonts w:ascii="Arial" w:eastAsia="Times New Roman" w:hAnsi="Arial" w:cs="Arial"/>
                <w:bCs/>
                <w:color w:val="000000"/>
                <w:shd w:val="clear" w:color="auto" w:fill="FFFFFF"/>
                <w:lang w:eastAsia="es-AR"/>
              </w:rPr>
              <w:t xml:space="preserve">: </w:t>
            </w:r>
            <w:r w:rsidR="001A0AFB" w:rsidRPr="00133AF9">
              <w:rPr>
                <w:rFonts w:ascii="Arial" w:eastAsia="Times New Roman" w:hAnsi="Arial" w:cs="Arial"/>
                <w:bCs/>
                <w:color w:val="000000"/>
                <w:shd w:val="clear" w:color="auto" w:fill="FFFFFF"/>
                <w:lang w:eastAsia="es-AR"/>
              </w:rPr>
              <w:t xml:space="preserve">Comprensión lectora de un breve artículo en inglés sobre el </w:t>
            </w:r>
          </w:p>
          <w:p w:rsidR="001A0AFB" w:rsidRPr="00DE4A26" w:rsidRDefault="001A0AFB" w:rsidP="00920A42">
            <w:pPr>
              <w:spacing w:after="0" w:line="240" w:lineRule="auto"/>
              <w:ind w:right="100"/>
              <w:rPr>
                <w:rFonts w:ascii="Arial" w:eastAsia="Times New Roman" w:hAnsi="Arial" w:cs="Arial"/>
                <w:bCs/>
                <w:color w:val="000000"/>
                <w:shd w:val="clear" w:color="auto" w:fill="FFFFFF"/>
                <w:lang w:val="en-US" w:eastAsia="es-AR"/>
              </w:rPr>
            </w:pPr>
            <w:r w:rsidRPr="00DE4A26">
              <w:rPr>
                <w:rFonts w:ascii="Arial" w:eastAsia="Times New Roman" w:hAnsi="Arial" w:cs="Arial"/>
                <w:bCs/>
                <w:color w:val="000000"/>
                <w:shd w:val="clear" w:color="auto" w:fill="FFFFFF"/>
                <w:lang w:val="en-US" w:eastAsia="es-AR"/>
              </w:rPr>
              <w:t>Time is money</w:t>
            </w:r>
          </w:p>
          <w:p w:rsidR="001A0AFB" w:rsidRPr="00DE4A26" w:rsidRDefault="001A0AFB" w:rsidP="001A0AFB">
            <w:pPr>
              <w:pStyle w:val="NormalWeb"/>
              <w:spacing w:before="240" w:beforeAutospacing="0" w:after="0" w:afterAutospacing="0"/>
              <w:rPr>
                <w:rFonts w:ascii="Arial" w:hAnsi="Arial" w:cs="Arial"/>
                <w:sz w:val="22"/>
                <w:szCs w:val="22"/>
                <w:lang w:val="en-US"/>
              </w:rPr>
            </w:pPr>
            <w:r w:rsidRPr="00DE4A26">
              <w:rPr>
                <w:rFonts w:ascii="Arial" w:hAnsi="Arial" w:cs="Arial"/>
                <w:color w:val="000000"/>
                <w:sz w:val="22"/>
                <w:szCs w:val="22"/>
                <w:shd w:val="clear" w:color="auto" w:fill="FFFFFF"/>
                <w:lang w:val="en-US"/>
              </w:rPr>
              <w:t>https://brainly.in/question/4930524</w:t>
            </w:r>
          </w:p>
          <w:p w:rsidR="001A0AFB" w:rsidRPr="00DE4A26" w:rsidRDefault="001A0AFB" w:rsidP="00920A42">
            <w:pPr>
              <w:spacing w:after="0" w:line="240" w:lineRule="auto"/>
              <w:ind w:right="100"/>
              <w:rPr>
                <w:rFonts w:ascii="Arial" w:eastAsia="Times New Roman" w:hAnsi="Arial" w:cs="Arial"/>
                <w:bCs/>
                <w:color w:val="000000"/>
                <w:shd w:val="clear" w:color="auto" w:fill="FFFFFF"/>
                <w:lang w:val="en-US" w:eastAsia="es-AR"/>
              </w:rPr>
            </w:pPr>
          </w:p>
          <w:p w:rsidR="001A0AFB" w:rsidRPr="00DE4A26" w:rsidRDefault="001A0AFB" w:rsidP="00920A42">
            <w:pPr>
              <w:spacing w:after="0" w:line="240" w:lineRule="auto"/>
              <w:ind w:right="100"/>
              <w:rPr>
                <w:rFonts w:ascii="Arial" w:eastAsia="Times New Roman" w:hAnsi="Arial" w:cs="Arial"/>
                <w:bCs/>
                <w:color w:val="000000"/>
                <w:shd w:val="clear" w:color="auto" w:fill="FFFFFF"/>
                <w:lang w:val="en-US" w:eastAsia="es-AR"/>
              </w:rPr>
            </w:pPr>
          </w:p>
          <w:p w:rsidR="001A0AFB" w:rsidRPr="00DE4A26" w:rsidRDefault="001A0AFB" w:rsidP="00920A42">
            <w:pPr>
              <w:spacing w:after="0" w:line="240" w:lineRule="auto"/>
              <w:ind w:right="100"/>
              <w:rPr>
                <w:rFonts w:ascii="Arial" w:eastAsia="Times New Roman" w:hAnsi="Arial" w:cs="Arial"/>
                <w:lang w:val="en-US"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3</w:t>
            </w:r>
          </w:p>
          <w:p w:rsidR="004F008E" w:rsidRPr="00133AF9" w:rsidRDefault="004F008E" w:rsidP="001A0AFB">
            <w:pPr>
              <w:spacing w:after="240" w:line="240" w:lineRule="auto"/>
              <w:rPr>
                <w:rFonts w:ascii="Arial" w:eastAsia="Times New Roman" w:hAnsi="Arial" w:cs="Arial"/>
                <w:lang w:eastAsia="es-AR"/>
              </w:rPr>
            </w:pP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r w:rsidRPr="00133AF9">
              <w:rPr>
                <w:rFonts w:ascii="Arial" w:eastAsia="Times New Roman" w:hAnsi="Arial" w:cs="Arial"/>
                <w:lang w:eastAsia="es-AR"/>
              </w:rPr>
              <w:br/>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4F008E" w:rsidRPr="00133AF9">
              <w:rPr>
                <w:rFonts w:ascii="Arial" w:eastAsia="Times New Roman" w:hAnsi="Arial" w:cs="Arial"/>
                <w:b/>
                <w:bCs/>
                <w:color w:val="000000"/>
                <w:lang w:eastAsia="es-AR"/>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66510" w:rsidRPr="00133AF9" w:rsidRDefault="004F008E"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1.3.      </w:t>
            </w:r>
          </w:p>
          <w:p w:rsidR="00566510"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p>
          <w:p w:rsidR="004F008E" w:rsidRPr="00133AF9" w:rsidRDefault="00566510"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 xml:space="preserve"> </w:t>
            </w:r>
            <w:r w:rsidR="004F008E" w:rsidRPr="00133AF9">
              <w:rPr>
                <w:rFonts w:ascii="Arial" w:eastAsia="Times New Roman" w:hAnsi="Arial" w:cs="Arial"/>
                <w:b/>
                <w:bCs/>
                <w:color w:val="000000"/>
                <w:shd w:val="clear" w:color="auto" w:fill="FFFFFF"/>
                <w:lang w:eastAsia="es-AR"/>
              </w:rPr>
              <w:t>Introducción</w:t>
            </w:r>
            <w:r w:rsidR="004F008E" w:rsidRPr="00133AF9">
              <w:rPr>
                <w:rFonts w:ascii="Arial" w:eastAsia="Times New Roman" w:hAnsi="Arial" w:cs="Arial"/>
                <w:bCs/>
                <w:color w:val="000000"/>
                <w:shd w:val="clear" w:color="auto" w:fill="FFFFFF"/>
                <w:lang w:eastAsia="es-AR"/>
              </w:rPr>
              <w:t xml:space="preserve">: </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Se presentará un menú se solicitará a los estudiantes que decidan qué comerían y tomarían si estuvieran en ese restaurant</w:t>
            </w:r>
          </w:p>
          <w:p w:rsidR="001A0AFB" w:rsidRPr="00133AF9" w:rsidRDefault="001A0AFB" w:rsidP="001A0AFB">
            <w:pPr>
              <w:spacing w:after="0" w:line="240" w:lineRule="auto"/>
              <w:ind w:right="100"/>
              <w:rPr>
                <w:rFonts w:ascii="Arial" w:eastAsia="Times New Roman" w:hAnsi="Arial" w:cs="Arial"/>
                <w:bCs/>
                <w:color w:val="000000"/>
                <w:shd w:val="clear" w:color="auto" w:fill="FFFFFF"/>
                <w:lang w:eastAsia="es-AR"/>
              </w:rPr>
            </w:pPr>
          </w:p>
          <w:p w:rsidR="00920A42" w:rsidRPr="00133AF9" w:rsidRDefault="004F008E"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Desarrollo</w:t>
            </w:r>
          </w:p>
          <w:p w:rsidR="001A0AFB" w:rsidRPr="00133AF9" w:rsidRDefault="001A0AFB" w:rsidP="00920A42">
            <w:pPr>
              <w:spacing w:after="0" w:line="240" w:lineRule="auto"/>
              <w:ind w:right="100"/>
              <w:rPr>
                <w:rFonts w:ascii="Arial" w:eastAsia="Times New Roman" w:hAnsi="Arial" w:cs="Arial"/>
                <w:bCs/>
                <w:color w:val="000000"/>
                <w:shd w:val="clear" w:color="auto" w:fill="FFFFFF"/>
                <w:lang w:eastAsia="es-AR"/>
              </w:rPr>
            </w:pPr>
          </w:p>
          <w:p w:rsidR="001A0AFB" w:rsidRPr="00133AF9" w:rsidRDefault="001A0AFB"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lastRenderedPageBreak/>
              <w:t xml:space="preserve">Se explicarán los precios y el uso de la moneda en el menú y se hará referencia al cambio con le peso argentino. </w:t>
            </w:r>
          </w:p>
          <w:p w:rsidR="001A0AFB" w:rsidRPr="00133AF9" w:rsidRDefault="001A0AFB"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Los alumnos </w:t>
            </w:r>
            <w:r w:rsidR="008C17DB" w:rsidRPr="00133AF9">
              <w:rPr>
                <w:rFonts w:ascii="Arial" w:eastAsia="Times New Roman" w:hAnsi="Arial" w:cs="Arial"/>
                <w:bCs/>
                <w:color w:val="000000"/>
                <w:shd w:val="clear" w:color="auto" w:fill="FFFFFF"/>
                <w:lang w:eastAsia="es-AR"/>
              </w:rPr>
              <w:t xml:space="preserve">escucharán un audio entre una moza y un cliente y responderán preguntas de respuesta múltiple. </w:t>
            </w:r>
          </w:p>
          <w:p w:rsidR="008C17DB" w:rsidRPr="00133AF9" w:rsidRDefault="008C17DB"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Se explicará el intercambio, el vocabulario y las estructuras gramaticales.</w:t>
            </w:r>
          </w:p>
          <w:p w:rsidR="001A0AFB" w:rsidRPr="00133AF9" w:rsidRDefault="001A0AFB"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Los alumnos harán un role-play entre el cliente y el mozo usando el menú. </w:t>
            </w:r>
          </w:p>
          <w:p w:rsidR="00566510" w:rsidRPr="00133AF9" w:rsidRDefault="00566510" w:rsidP="00920A42">
            <w:pPr>
              <w:spacing w:after="0" w:line="240" w:lineRule="auto"/>
              <w:ind w:right="100"/>
              <w:rPr>
                <w:rFonts w:ascii="Arial" w:eastAsia="Times New Roman" w:hAnsi="Arial" w:cs="Arial"/>
                <w:b/>
                <w:bCs/>
                <w:color w:val="000000"/>
                <w:shd w:val="clear" w:color="auto" w:fill="FFFFFF"/>
                <w:lang w:eastAsia="es-AR"/>
              </w:rPr>
            </w:pPr>
          </w:p>
          <w:p w:rsidR="00920A42" w:rsidRPr="00133AF9" w:rsidRDefault="004F008E"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Cierre</w:t>
            </w:r>
            <w:r w:rsidRPr="00133AF9">
              <w:rPr>
                <w:rFonts w:ascii="Arial" w:eastAsia="Times New Roman" w:hAnsi="Arial" w:cs="Arial"/>
                <w:bCs/>
                <w:color w:val="000000"/>
                <w:shd w:val="clear" w:color="auto" w:fill="FFFFFF"/>
                <w:lang w:eastAsia="es-AR"/>
              </w:rPr>
              <w:t xml:space="preserve">: </w:t>
            </w:r>
            <w:r w:rsidR="008C17DB" w:rsidRPr="00133AF9">
              <w:rPr>
                <w:rFonts w:ascii="Arial" w:eastAsia="Times New Roman" w:hAnsi="Arial" w:cs="Arial"/>
                <w:bCs/>
                <w:color w:val="000000"/>
                <w:shd w:val="clear" w:color="auto" w:fill="FFFFFF"/>
                <w:lang w:eastAsia="es-AR"/>
              </w:rPr>
              <w:t>Comprensión lectora</w:t>
            </w:r>
          </w:p>
          <w:p w:rsidR="001A0AFB" w:rsidRPr="00133AF9" w:rsidRDefault="001A0AFB" w:rsidP="00920A42">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920A42">
            <w:pPr>
              <w:spacing w:after="0" w:line="240" w:lineRule="auto"/>
              <w:ind w:right="100"/>
              <w:rPr>
                <w:rFonts w:ascii="Arial" w:eastAsia="Times New Roman" w:hAnsi="Arial" w:cs="Arial"/>
                <w:bCs/>
                <w:color w:val="000000"/>
                <w:shd w:val="clear" w:color="auto" w:fill="FFFFFF"/>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lastRenderedPageBreak/>
              <w:t>4</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lastRenderedPageBreak/>
              <w:t>MÓDULO</w:t>
            </w:r>
            <w:r w:rsidR="004F008E" w:rsidRPr="00133AF9">
              <w:rPr>
                <w:rFonts w:ascii="Arial" w:eastAsia="Times New Roman" w:hAnsi="Arial" w:cs="Arial"/>
                <w:b/>
                <w:bCs/>
                <w:color w:val="000000"/>
                <w:lang w:eastAsia="es-AR"/>
              </w:rPr>
              <w:t xml:space="preserve">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66510" w:rsidRPr="00133AF9" w:rsidRDefault="004F008E" w:rsidP="008C17DB">
            <w:pPr>
              <w:spacing w:line="240" w:lineRule="auto"/>
              <w:jc w:val="both"/>
              <w:rPr>
                <w:rFonts w:ascii="Arial" w:hAnsi="Arial" w:cs="Arial"/>
                <w:bCs/>
                <w:lang w:val="es-ES"/>
              </w:rPr>
            </w:pPr>
            <w:r w:rsidRPr="00133AF9">
              <w:rPr>
                <w:rFonts w:ascii="Arial" w:eastAsia="Times New Roman" w:hAnsi="Arial" w:cs="Arial"/>
                <w:b/>
                <w:bCs/>
                <w:color w:val="000000"/>
                <w:shd w:val="clear" w:color="auto" w:fill="FFFFFF"/>
                <w:lang w:eastAsia="es-AR"/>
              </w:rPr>
              <w:t>2.1</w:t>
            </w:r>
            <w:r w:rsidR="008C17DB" w:rsidRPr="00133AF9">
              <w:rPr>
                <w:rFonts w:ascii="Arial" w:eastAsia="Times New Roman" w:hAnsi="Arial" w:cs="Arial"/>
                <w:b/>
                <w:bCs/>
                <w:color w:val="000000"/>
                <w:shd w:val="clear" w:color="auto" w:fill="FFFFFF"/>
                <w:lang w:eastAsia="es-AR"/>
              </w:rPr>
              <w:t xml:space="preserve"> </w:t>
            </w:r>
            <w:r w:rsidR="008C17DB" w:rsidRPr="00133AF9">
              <w:rPr>
                <w:rFonts w:ascii="Arial" w:hAnsi="Arial" w:cs="Arial"/>
                <w:b/>
                <w:bCs/>
                <w:u w:val="single"/>
                <w:lang w:val="es-ES"/>
              </w:rPr>
              <w:t>Departamentos en una empresa</w:t>
            </w:r>
          </w:p>
          <w:p w:rsidR="00566510"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Introducción</w:t>
            </w:r>
            <w:r w:rsidR="008C17DB" w:rsidRPr="00133AF9">
              <w:rPr>
                <w:rFonts w:ascii="Arial" w:eastAsia="Times New Roman" w:hAnsi="Arial" w:cs="Arial"/>
                <w:b/>
                <w:bCs/>
                <w:color w:val="000000"/>
                <w:shd w:val="clear" w:color="auto" w:fill="FFFFFF"/>
                <w:lang w:eastAsia="es-AR"/>
              </w:rPr>
              <w:t xml:space="preserve">: </w:t>
            </w:r>
            <w:r w:rsidR="008C17DB" w:rsidRPr="00133AF9">
              <w:rPr>
                <w:rFonts w:ascii="Arial" w:eastAsia="Times New Roman" w:hAnsi="Arial" w:cs="Arial"/>
                <w:bCs/>
                <w:color w:val="000000"/>
                <w:shd w:val="clear" w:color="auto" w:fill="FFFFFF"/>
                <w:lang w:eastAsia="es-AR"/>
              </w:rPr>
              <w:t xml:space="preserve">Se muestra un gráfico de una empresa y se solicita a los alumnos que describan </w:t>
            </w:r>
            <w:r w:rsidR="008C17DB" w:rsidRPr="00133AF9">
              <w:rPr>
                <w:rFonts w:ascii="Arial" w:hAnsi="Arial" w:cs="Arial"/>
                <w:bCs/>
                <w:color w:val="000000"/>
              </w:rPr>
              <w:t>los diferentes sectores y los puestos de trabajo en una empresa.</w:t>
            </w: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Desarrollo</w:t>
            </w:r>
            <w:r w:rsidRPr="00133AF9">
              <w:rPr>
                <w:rFonts w:ascii="Arial" w:eastAsia="Times New Roman" w:hAnsi="Arial" w:cs="Arial"/>
                <w:bCs/>
                <w:color w:val="000000"/>
                <w:shd w:val="clear" w:color="auto" w:fill="FFFFFF"/>
                <w:lang w:eastAsia="es-AR"/>
              </w:rPr>
              <w:t xml:space="preserve">: </w:t>
            </w:r>
          </w:p>
          <w:p w:rsidR="008C17DB" w:rsidRPr="00133AF9" w:rsidRDefault="008C17D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Se introducirán los departamentos de una empresa, </w:t>
            </w:r>
          </w:p>
          <w:p w:rsidR="004F008E" w:rsidRPr="00133AF9" w:rsidRDefault="008C17D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Se identificarán las responsabilidades de cada departamento</w:t>
            </w:r>
          </w:p>
          <w:p w:rsidR="008C17DB" w:rsidRPr="00133AF9" w:rsidRDefault="008C17D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Se identificarán los departamentos en los que trabajan abogados y cuáles son sus responsablidades. </w:t>
            </w:r>
          </w:p>
          <w:p w:rsidR="00566510"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p>
          <w:p w:rsidR="00566510" w:rsidRPr="00133AF9" w:rsidRDefault="00566510" w:rsidP="001A0AFB">
            <w:pPr>
              <w:spacing w:after="0" w:line="240" w:lineRule="auto"/>
              <w:ind w:right="100"/>
              <w:rPr>
                <w:rFonts w:ascii="Arial" w:eastAsia="Times New Roman" w:hAnsi="Arial" w:cs="Arial"/>
                <w:b/>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lang w:eastAsia="es-AR"/>
              </w:rPr>
            </w:pPr>
            <w:r w:rsidRPr="00133AF9">
              <w:rPr>
                <w:rFonts w:ascii="Arial" w:eastAsia="Times New Roman" w:hAnsi="Arial" w:cs="Arial"/>
                <w:b/>
                <w:bCs/>
                <w:color w:val="000000"/>
                <w:shd w:val="clear" w:color="auto" w:fill="FFFFFF"/>
                <w:lang w:eastAsia="es-AR"/>
              </w:rPr>
              <w:t>Cierre</w:t>
            </w:r>
            <w:r w:rsidRPr="00133AF9">
              <w:rPr>
                <w:rFonts w:ascii="Arial" w:eastAsia="Times New Roman" w:hAnsi="Arial" w:cs="Arial"/>
                <w:bCs/>
                <w:color w:val="000000"/>
                <w:shd w:val="clear" w:color="auto" w:fill="FFFFFF"/>
                <w:lang w:eastAsia="es-AR"/>
              </w:rPr>
              <w:t xml:space="preserve">: </w:t>
            </w:r>
            <w:r w:rsidR="008C17DB" w:rsidRPr="00133AF9">
              <w:rPr>
                <w:rFonts w:ascii="Arial" w:eastAsia="Times New Roman" w:hAnsi="Arial" w:cs="Arial"/>
                <w:bCs/>
                <w:color w:val="000000"/>
                <w:shd w:val="clear" w:color="auto" w:fill="FFFFFF"/>
                <w:lang w:eastAsia="es-AR"/>
              </w:rPr>
              <w:t xml:space="preserve">Se presentarán dos compañías y se solictará a los estudiantes que en grupo describan cada una de las empresas de acuerdo con su área de especialización.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5</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4F008E" w:rsidRPr="00133AF9">
              <w:rPr>
                <w:rFonts w:ascii="Arial" w:eastAsia="Times New Roman" w:hAnsi="Arial" w:cs="Arial"/>
                <w:b/>
                <w:bCs/>
                <w:color w:val="000000"/>
                <w:lang w:eastAsia="es-AR"/>
              </w:rPr>
              <w:t xml:space="preserve">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2.2.      </w:t>
            </w:r>
            <w:r w:rsidR="00566510" w:rsidRPr="00133AF9">
              <w:rPr>
                <w:rFonts w:ascii="Arial" w:eastAsia="Times New Roman" w:hAnsi="Arial" w:cs="Arial"/>
                <w:b/>
                <w:bCs/>
                <w:color w:val="000000"/>
                <w:shd w:val="clear" w:color="auto" w:fill="FFFFFF"/>
                <w:lang w:eastAsia="es-AR"/>
              </w:rPr>
              <w:t xml:space="preserve"> </w:t>
            </w:r>
          </w:p>
          <w:p w:rsidR="00920A42"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Introducción</w:t>
            </w:r>
            <w:r w:rsidRPr="00133AF9">
              <w:rPr>
                <w:rFonts w:ascii="Arial" w:eastAsia="Times New Roman" w:hAnsi="Arial" w:cs="Arial"/>
                <w:bCs/>
                <w:color w:val="000000"/>
                <w:shd w:val="clear" w:color="auto" w:fill="FFFFFF"/>
                <w:lang w:eastAsia="es-AR"/>
              </w:rPr>
              <w:t xml:space="preserve">: </w:t>
            </w:r>
            <w:r w:rsidR="008C17DB" w:rsidRPr="00133AF9">
              <w:rPr>
                <w:rFonts w:ascii="Arial" w:eastAsia="Times New Roman" w:hAnsi="Arial" w:cs="Arial"/>
                <w:bCs/>
                <w:color w:val="000000"/>
                <w:shd w:val="clear" w:color="auto" w:fill="FFFFFF"/>
                <w:lang w:eastAsia="es-AR"/>
              </w:rPr>
              <w:t xml:space="preserve">Se presentará un organigrama vacío y se solicitará a todo el grupo que contribuya los nombres de los departamentos. </w:t>
            </w:r>
          </w:p>
          <w:p w:rsidR="00920A42" w:rsidRPr="00133AF9" w:rsidRDefault="00920A42"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Desarrollo</w:t>
            </w:r>
            <w:r w:rsidRPr="00133AF9">
              <w:rPr>
                <w:rFonts w:ascii="Arial" w:eastAsia="Times New Roman" w:hAnsi="Arial" w:cs="Arial"/>
                <w:bCs/>
                <w:color w:val="000000"/>
                <w:shd w:val="clear" w:color="auto" w:fill="FFFFFF"/>
                <w:lang w:eastAsia="es-AR"/>
              </w:rPr>
              <w:t xml:space="preserve">: </w:t>
            </w:r>
          </w:p>
          <w:p w:rsidR="008C17DB" w:rsidRPr="00133AF9" w:rsidRDefault="008C17DB" w:rsidP="001A0AFB">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 Se solicitará a los estudiantes que formen dos grupos, cada grupo recibirá el nombre de una empresa y deberán organizarla de acuerdo a los departamentos, roles,funciones y responsabilidades. Se pondrá especial énfasis en el departamento legal y de recursos humanos. </w:t>
            </w:r>
          </w:p>
          <w:p w:rsidR="00920A42" w:rsidRPr="00133AF9" w:rsidRDefault="00920A42" w:rsidP="001A0AFB">
            <w:pPr>
              <w:spacing w:after="0" w:line="240" w:lineRule="auto"/>
              <w:ind w:right="100"/>
              <w:rPr>
                <w:rFonts w:ascii="Arial" w:eastAsia="Times New Roman" w:hAnsi="Arial" w:cs="Arial"/>
                <w:bCs/>
                <w:color w:val="000000"/>
                <w:shd w:val="clear" w:color="auto" w:fill="FFFFFF"/>
                <w:lang w:eastAsia="es-AR"/>
              </w:rPr>
            </w:pPr>
          </w:p>
          <w:p w:rsidR="004F008E" w:rsidRPr="00133AF9" w:rsidRDefault="004F008E"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
                <w:bCs/>
                <w:color w:val="000000"/>
                <w:shd w:val="clear" w:color="auto" w:fill="FFFFFF"/>
                <w:lang w:eastAsia="es-AR"/>
              </w:rPr>
              <w:t>Cierre</w:t>
            </w:r>
            <w:r w:rsidRPr="00133AF9">
              <w:rPr>
                <w:rFonts w:ascii="Arial" w:eastAsia="Times New Roman" w:hAnsi="Arial" w:cs="Arial"/>
                <w:bCs/>
                <w:color w:val="000000"/>
                <w:shd w:val="clear" w:color="auto" w:fill="FFFFFF"/>
                <w:lang w:eastAsia="es-AR"/>
              </w:rPr>
              <w:t xml:space="preserve">: </w:t>
            </w:r>
          </w:p>
          <w:p w:rsidR="008C17DB" w:rsidRPr="00133AF9" w:rsidRDefault="008C17DB" w:rsidP="00920A42">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 xml:space="preserve">Los alumnos deberán presentar sus empresas en profundidad. </w:t>
            </w:r>
          </w:p>
          <w:p w:rsidR="00920A42" w:rsidRPr="00133AF9" w:rsidRDefault="00920A42" w:rsidP="00920A42">
            <w:pPr>
              <w:spacing w:after="0" w:line="240" w:lineRule="auto"/>
              <w:ind w:right="100"/>
              <w:rPr>
                <w:rFonts w:ascii="Arial" w:eastAsia="Times New Roman" w:hAnsi="Arial" w:cs="Arial"/>
                <w:bCs/>
                <w:color w:val="000000"/>
                <w:shd w:val="clear" w:color="auto" w:fill="FFFFFF"/>
                <w:lang w:eastAsia="es-AR"/>
              </w:rPr>
            </w:pPr>
          </w:p>
          <w:p w:rsidR="00920A42" w:rsidRPr="00133AF9" w:rsidRDefault="00920A42" w:rsidP="00920A42">
            <w:pPr>
              <w:spacing w:after="0" w:line="240" w:lineRule="auto"/>
              <w:ind w:right="100"/>
              <w:rPr>
                <w:rFonts w:ascii="Arial" w:eastAsia="Times New Roman" w:hAnsi="Arial" w:cs="Arial"/>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F008E" w:rsidRPr="00133AF9" w:rsidRDefault="004F008E"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6</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CA0D8C" w:rsidRPr="00133AF9">
              <w:rPr>
                <w:rFonts w:ascii="Arial" w:eastAsia="Times New Roman" w:hAnsi="Arial" w:cs="Arial"/>
                <w:b/>
                <w:bCs/>
                <w:color w:val="000000"/>
                <w:lang w:eastAsia="es-AR"/>
              </w:rPr>
              <w:t xml:space="preserve">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C17DB" w:rsidRPr="00133AF9" w:rsidRDefault="004F008E" w:rsidP="001A0AFB">
            <w:pPr>
              <w:spacing w:after="0" w:line="240" w:lineRule="auto"/>
              <w:ind w:left="100" w:right="100"/>
              <w:rPr>
                <w:rFonts w:ascii="Arial" w:eastAsia="Times New Roman" w:hAnsi="Arial" w:cs="Arial"/>
                <w:b/>
                <w:color w:val="000000"/>
                <w:lang w:eastAsia="es-AR"/>
              </w:rPr>
            </w:pPr>
            <w:r w:rsidRPr="00133AF9">
              <w:rPr>
                <w:rFonts w:ascii="Arial" w:eastAsia="Times New Roman" w:hAnsi="Arial" w:cs="Arial"/>
                <w:b/>
                <w:color w:val="000000"/>
                <w:shd w:val="clear" w:color="auto" w:fill="FFFFFF"/>
                <w:lang w:eastAsia="es-AR"/>
              </w:rPr>
              <w:t>3</w:t>
            </w:r>
            <w:r w:rsidR="00CA0D8C" w:rsidRPr="00133AF9">
              <w:rPr>
                <w:rFonts w:ascii="Arial" w:eastAsia="Times New Roman" w:hAnsi="Arial" w:cs="Arial"/>
                <w:b/>
                <w:color w:val="000000"/>
                <w:shd w:val="clear" w:color="auto" w:fill="FFFFFF"/>
                <w:lang w:eastAsia="es-AR"/>
              </w:rPr>
              <w:t>.1.</w:t>
            </w:r>
            <w:r w:rsidR="00CA0D8C" w:rsidRPr="00133AF9">
              <w:rPr>
                <w:rFonts w:ascii="Arial" w:eastAsia="Times New Roman" w:hAnsi="Arial" w:cs="Arial"/>
                <w:b/>
                <w:color w:val="000000"/>
                <w:lang w:eastAsia="es-AR"/>
              </w:rPr>
              <w:tab/>
            </w:r>
            <w:r w:rsidR="008C17DB" w:rsidRPr="00133AF9">
              <w:rPr>
                <w:rFonts w:ascii="Arial" w:eastAsia="Times New Roman" w:hAnsi="Arial" w:cs="Arial"/>
                <w:b/>
                <w:color w:val="000000"/>
                <w:lang w:eastAsia="es-AR"/>
              </w:rPr>
              <w:t>Tec</w:t>
            </w:r>
            <w:r w:rsidR="00C8451D" w:rsidRPr="00133AF9">
              <w:rPr>
                <w:rFonts w:ascii="Arial" w:eastAsia="Times New Roman" w:hAnsi="Arial" w:cs="Arial"/>
                <w:b/>
                <w:color w:val="000000"/>
                <w:lang w:eastAsia="es-AR"/>
              </w:rPr>
              <w:t>h</w:t>
            </w:r>
            <w:r w:rsidR="008C17DB" w:rsidRPr="00133AF9">
              <w:rPr>
                <w:rFonts w:ascii="Arial" w:eastAsia="Times New Roman" w:hAnsi="Arial" w:cs="Arial"/>
                <w:b/>
                <w:color w:val="000000"/>
                <w:lang w:eastAsia="es-AR"/>
              </w:rPr>
              <w:t xml:space="preserve">nology </w:t>
            </w:r>
          </w:p>
          <w:p w:rsidR="004F008E" w:rsidRPr="00133AF9" w:rsidRDefault="00CA0D8C" w:rsidP="001A0AFB">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b/>
                <w:color w:val="000000"/>
                <w:shd w:val="clear" w:color="auto" w:fill="FFFFFF"/>
                <w:lang w:eastAsia="es-AR"/>
              </w:rPr>
              <w:t>Presentación</w:t>
            </w:r>
            <w:r w:rsidRPr="00133AF9">
              <w:rPr>
                <w:rFonts w:ascii="Arial" w:eastAsia="Times New Roman" w:hAnsi="Arial" w:cs="Arial"/>
                <w:color w:val="000000"/>
                <w:shd w:val="clear" w:color="auto" w:fill="FFFFFF"/>
                <w:lang w:eastAsia="es-AR"/>
              </w:rPr>
              <w:t xml:space="preserve">: </w:t>
            </w:r>
          </w:p>
          <w:p w:rsidR="00983626" w:rsidRPr="00133AF9" w:rsidRDefault="00983626" w:rsidP="001A0AFB">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Se mostrarán distintos dispositivos tecnológicos para su </w:t>
            </w:r>
            <w:r w:rsidRPr="00133AF9">
              <w:rPr>
                <w:rFonts w:ascii="Arial" w:eastAsia="Times New Roman" w:hAnsi="Arial" w:cs="Arial"/>
                <w:color w:val="000000"/>
                <w:shd w:val="clear" w:color="auto" w:fill="FFFFFF"/>
                <w:lang w:eastAsia="es-AR"/>
              </w:rPr>
              <w:lastRenderedPageBreak/>
              <w:t>reconocimiento</w:t>
            </w:r>
          </w:p>
          <w:p w:rsidR="00CA0D8C" w:rsidRPr="00133AF9" w:rsidRDefault="00CA0D8C" w:rsidP="001A0AFB">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b/>
                <w:color w:val="000000"/>
                <w:shd w:val="clear" w:color="auto" w:fill="FFFFFF"/>
                <w:lang w:eastAsia="es-AR"/>
              </w:rPr>
              <w:t>Desarrollo</w:t>
            </w:r>
            <w:r w:rsidR="00983626" w:rsidRPr="00133AF9">
              <w:rPr>
                <w:rFonts w:ascii="Arial" w:eastAsia="Times New Roman" w:hAnsi="Arial" w:cs="Arial"/>
                <w:b/>
                <w:color w:val="000000"/>
                <w:shd w:val="clear" w:color="auto" w:fill="FFFFFF"/>
                <w:lang w:eastAsia="es-AR"/>
              </w:rPr>
              <w:t xml:space="preserve">: </w:t>
            </w:r>
            <w:r w:rsidR="00983626" w:rsidRPr="00133AF9">
              <w:rPr>
                <w:rFonts w:ascii="Arial" w:eastAsia="Times New Roman" w:hAnsi="Arial" w:cs="Arial"/>
                <w:color w:val="000000"/>
                <w:shd w:val="clear" w:color="auto" w:fill="FFFFFF"/>
                <w:lang w:eastAsia="es-AR"/>
              </w:rPr>
              <w:t>se solicitará a los alumnos describan en forma sencilla para qué sirve cada dispositivo</w:t>
            </w:r>
          </w:p>
          <w:p w:rsidR="00983626" w:rsidRPr="00133AF9" w:rsidRDefault="00983626" w:rsidP="004F008E">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Los estudiantes escucharán un audio y realizarán un ejercicio de apareamiento de acuerdo  lo comprendid</w:t>
            </w:r>
            <w:r w:rsidR="00C8451D" w:rsidRPr="00133AF9">
              <w:rPr>
                <w:rFonts w:ascii="Arial" w:eastAsia="Times New Roman" w:hAnsi="Arial" w:cs="Arial"/>
                <w:color w:val="000000"/>
                <w:shd w:val="clear" w:color="auto" w:fill="FFFFFF"/>
                <w:lang w:eastAsia="es-AR"/>
              </w:rPr>
              <w:t>o.</w:t>
            </w:r>
          </w:p>
          <w:p w:rsidR="00CA0D8C" w:rsidRPr="00133AF9" w:rsidRDefault="00CA0D8C" w:rsidP="004F008E">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b/>
                <w:color w:val="000000"/>
                <w:shd w:val="clear" w:color="auto" w:fill="FFFFFF"/>
                <w:lang w:eastAsia="es-AR"/>
              </w:rPr>
              <w:t>Cierre</w:t>
            </w:r>
            <w:r w:rsidR="00983626" w:rsidRPr="00133AF9">
              <w:rPr>
                <w:rFonts w:ascii="Arial" w:eastAsia="Times New Roman" w:hAnsi="Arial" w:cs="Arial"/>
                <w:color w:val="000000"/>
                <w:shd w:val="clear" w:color="auto" w:fill="FFFFFF"/>
                <w:lang w:eastAsia="es-AR"/>
              </w:rPr>
              <w:t xml:space="preserve">: Los estudiantes recibirán una imagen de distintos dispositivos tecnológicos y los describirán en grupo con el vocabulario que recuerdan,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lastRenderedPageBreak/>
              <w:t>7</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lastRenderedPageBreak/>
              <w:t>MÓDULO</w:t>
            </w:r>
            <w:r w:rsidR="00CA0D8C" w:rsidRPr="00133AF9">
              <w:rPr>
                <w:rFonts w:ascii="Arial" w:eastAsia="Times New Roman" w:hAnsi="Arial" w:cs="Arial"/>
                <w:b/>
                <w:bCs/>
                <w:color w:val="000000"/>
                <w:lang w:eastAsia="es-AR"/>
              </w:rPr>
              <w:t xml:space="preserve"> 3</w:t>
            </w:r>
          </w:p>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b/>
                <w:color w:val="000000"/>
                <w:shd w:val="clear" w:color="auto" w:fill="FFFFFF"/>
                <w:lang w:eastAsia="es-AR"/>
              </w:rPr>
              <w:t>3.2.</w:t>
            </w:r>
            <w:r w:rsidRPr="00133AF9">
              <w:rPr>
                <w:rFonts w:ascii="Arial" w:eastAsia="Times New Roman" w:hAnsi="Arial" w:cs="Arial"/>
                <w:b/>
                <w:color w:val="000000"/>
                <w:lang w:eastAsia="es-AR"/>
              </w:rPr>
              <w:tab/>
            </w:r>
          </w:p>
          <w:p w:rsidR="00983626" w:rsidRPr="00133AF9" w:rsidRDefault="00983626" w:rsidP="001A0AFB">
            <w:pPr>
              <w:spacing w:before="240" w:after="0" w:line="240" w:lineRule="auto"/>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Introducción: Se leerán las descripciones solicitadas en la clase anterior sobre los dispositivos tecnológicos</w:t>
            </w:r>
          </w:p>
          <w:p w:rsidR="00983626" w:rsidRPr="00133AF9" w:rsidRDefault="00983626" w:rsidP="001A0AFB">
            <w:pPr>
              <w:spacing w:before="240" w:after="0" w:line="240" w:lineRule="auto"/>
              <w:rPr>
                <w:rFonts w:ascii="Arial" w:eastAsia="Times New Roman" w:hAnsi="Arial" w:cs="Arial"/>
                <w:shd w:val="clear" w:color="auto" w:fill="FFFFFF"/>
                <w:lang w:eastAsia="es-AR"/>
              </w:rPr>
            </w:pPr>
            <w:r w:rsidRPr="00133AF9">
              <w:rPr>
                <w:rFonts w:ascii="Arial" w:eastAsia="Times New Roman" w:hAnsi="Arial" w:cs="Arial"/>
                <w:shd w:val="clear" w:color="auto" w:fill="FFFFFF"/>
                <w:lang w:eastAsia="es-AR"/>
              </w:rPr>
              <w:t>Desarrollo</w:t>
            </w:r>
          </w:p>
          <w:p w:rsidR="00983626" w:rsidRPr="00133AF9" w:rsidRDefault="00983626" w:rsidP="001A0AFB">
            <w:pPr>
              <w:spacing w:before="240" w:after="0" w:line="240" w:lineRule="auto"/>
              <w:rPr>
                <w:rFonts w:ascii="Arial" w:eastAsia="Times New Roman" w:hAnsi="Arial" w:cs="Arial"/>
                <w:color w:val="000000"/>
                <w:shd w:val="clear" w:color="auto" w:fill="FFFFFF"/>
                <w:lang w:val="en-US" w:eastAsia="es-AR"/>
              </w:rPr>
            </w:pPr>
            <w:r w:rsidRPr="00133AF9">
              <w:rPr>
                <w:rFonts w:ascii="Arial" w:eastAsia="Times New Roman" w:hAnsi="Arial" w:cs="Arial"/>
                <w:color w:val="000000"/>
                <w:shd w:val="clear" w:color="auto" w:fill="FFFFFF"/>
                <w:lang w:eastAsia="es-AR"/>
              </w:rPr>
              <w:t xml:space="preserve">Se presentarán frases comúnmente asociadas a los dispositivos tecnológicos, especialmente el celular y la computadora. </w:t>
            </w:r>
            <w:r w:rsidRPr="00133AF9">
              <w:rPr>
                <w:rFonts w:ascii="Arial" w:eastAsia="Times New Roman" w:hAnsi="Arial" w:cs="Arial"/>
                <w:color w:val="000000"/>
                <w:shd w:val="clear" w:color="auto" w:fill="FFFFFF"/>
                <w:lang w:val="en-US" w:eastAsia="es-AR"/>
              </w:rPr>
              <w:t xml:space="preserve">Entre ellos: turn on/off, plug, unplug, set, switch, call, call back, hang up, misdial, enter, password, user name, otros </w:t>
            </w:r>
          </w:p>
          <w:p w:rsidR="00983626" w:rsidRPr="00133AF9" w:rsidRDefault="00983626" w:rsidP="001A0AFB">
            <w:pPr>
              <w:spacing w:before="240" w:after="0" w:line="240" w:lineRule="auto"/>
              <w:rPr>
                <w:rFonts w:ascii="Arial" w:eastAsia="Times New Roman" w:hAnsi="Arial" w:cs="Arial"/>
                <w:color w:val="000000"/>
                <w:shd w:val="clear" w:color="auto" w:fill="FFFFFF"/>
                <w:lang w:val="en-US" w:eastAsia="es-AR"/>
              </w:rPr>
            </w:pPr>
          </w:p>
          <w:p w:rsidR="00CA0D8C" w:rsidRPr="00133AF9" w:rsidRDefault="00CA0D8C" w:rsidP="004F008E">
            <w:pPr>
              <w:spacing w:after="0" w:line="240" w:lineRule="auto"/>
              <w:ind w:right="100"/>
              <w:rPr>
                <w:rFonts w:ascii="Arial" w:eastAsia="Times New Roman" w:hAnsi="Arial" w:cs="Arial"/>
                <w:lang w:eastAsia="es-AR"/>
              </w:rPr>
            </w:pPr>
            <w:r w:rsidRPr="00133AF9">
              <w:rPr>
                <w:rFonts w:ascii="Arial" w:eastAsia="Times New Roman" w:hAnsi="Arial" w:cs="Arial"/>
                <w:b/>
                <w:color w:val="000000"/>
                <w:shd w:val="clear" w:color="auto" w:fill="FFFFFF"/>
                <w:lang w:eastAsia="es-AR"/>
              </w:rPr>
              <w:t>Cierre</w:t>
            </w:r>
            <w:r w:rsidRPr="00133AF9">
              <w:rPr>
                <w:rFonts w:ascii="Arial" w:eastAsia="Times New Roman" w:hAnsi="Arial" w:cs="Arial"/>
                <w:color w:val="000000"/>
                <w:shd w:val="clear" w:color="auto" w:fill="FFFFFF"/>
                <w:lang w:eastAsia="es-AR"/>
              </w:rPr>
              <w:t xml:space="preserve">: </w:t>
            </w:r>
            <w:r w:rsidR="00983626" w:rsidRPr="00133AF9">
              <w:rPr>
                <w:rFonts w:ascii="Arial" w:eastAsia="Times New Roman" w:hAnsi="Arial" w:cs="Arial"/>
                <w:color w:val="000000"/>
                <w:shd w:val="clear" w:color="auto" w:fill="FFFFFF"/>
                <w:lang w:eastAsia="es-AR"/>
              </w:rPr>
              <w:t xml:space="preserve">Se solicitará a los estudiantes que reelaboren la descripción del objeto teniendo en cuenta el vocabulario adquirido que podrán consultar, si es necesario.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8</w:t>
            </w:r>
          </w:p>
        </w:tc>
      </w:tr>
      <w:tr w:rsidR="008C17DB" w:rsidRPr="00133AF9" w:rsidTr="001A0AFB">
        <w:trPr>
          <w:gridAfter w:val="1"/>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F816A6" w:rsidP="001A0AFB">
            <w:pPr>
              <w:spacing w:after="0" w:line="240" w:lineRule="auto"/>
              <w:ind w:left="100" w:right="100"/>
              <w:jc w:val="center"/>
              <w:rPr>
                <w:rFonts w:ascii="Arial" w:eastAsia="Times New Roman" w:hAnsi="Arial" w:cs="Arial"/>
                <w:b/>
                <w:bCs/>
                <w:color w:val="000000"/>
                <w:lang w:eastAsia="es-AR"/>
              </w:rPr>
            </w:pPr>
            <w:r>
              <w:rPr>
                <w:rFonts w:ascii="Arial" w:eastAsia="Times New Roman" w:hAnsi="Arial" w:cs="Arial"/>
                <w:b/>
                <w:bCs/>
                <w:color w:val="000000"/>
                <w:lang w:eastAsia="es-AR"/>
              </w:rPr>
              <w:t>MÖ</w:t>
            </w:r>
            <w:r w:rsidR="00DE4A26">
              <w:rPr>
                <w:rFonts w:ascii="Arial" w:eastAsia="Times New Roman" w:hAnsi="Arial" w:cs="Arial"/>
                <w:b/>
                <w:bCs/>
                <w:color w:val="000000"/>
                <w:lang w:eastAsia="es-AR"/>
              </w:rPr>
              <w:t>DULO</w:t>
            </w:r>
          </w:p>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lang w:eastAsia="es-AR"/>
              </w:rPr>
              <w:t>1, 2 y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before="200" w:line="240" w:lineRule="auto"/>
              <w:ind w:left="100"/>
              <w:rPr>
                <w:rFonts w:ascii="Arial" w:eastAsia="Times New Roman" w:hAnsi="Arial" w:cs="Arial"/>
                <w:lang w:eastAsia="es-AR"/>
              </w:rPr>
            </w:pPr>
            <w:r w:rsidRPr="00133AF9">
              <w:rPr>
                <w:rFonts w:ascii="Arial" w:eastAsia="Times New Roman" w:hAnsi="Arial" w:cs="Arial"/>
                <w:color w:val="000000"/>
                <w:lang w:eastAsia="es-AR"/>
              </w:rPr>
              <w:t>PRIMER PARCIAL</w:t>
            </w:r>
            <w:r w:rsidRPr="00133AF9">
              <w:rPr>
                <w:rFonts w:ascii="Arial" w:eastAsia="Times New Roman" w:hAnsi="Arial" w:cs="Arial"/>
                <w:b/>
                <w:bCs/>
                <w:color w:val="000000"/>
                <w:shd w:val="clear" w:color="auto" w:fill="FFFFFF"/>
                <w:lang w:eastAsia="es-AR"/>
              </w:rPr>
              <w:t xml:space="preserve"> </w:t>
            </w:r>
            <w:r w:rsidRPr="00133AF9">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9</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CA0D8C" w:rsidRPr="00133AF9">
              <w:rPr>
                <w:rFonts w:ascii="Arial" w:eastAsia="Times New Roman" w:hAnsi="Arial" w:cs="Arial"/>
                <w:b/>
                <w:bCs/>
                <w:color w:val="000000"/>
                <w:lang w:eastAsia="es-AR"/>
              </w:rPr>
              <w:t xml:space="preserve">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before="200" w:line="240" w:lineRule="auto"/>
              <w:ind w:left="100"/>
              <w:rPr>
                <w:rFonts w:ascii="Arial" w:eastAsia="Times New Roman" w:hAnsi="Arial" w:cs="Arial"/>
                <w:lang w:eastAsia="es-AR"/>
              </w:rPr>
            </w:pPr>
            <w:r w:rsidRPr="00133AF9">
              <w:rPr>
                <w:rFonts w:ascii="Arial" w:eastAsia="Times New Roman" w:hAnsi="Arial" w:cs="Arial"/>
                <w:b/>
                <w:bCs/>
                <w:color w:val="000000"/>
                <w:shd w:val="clear" w:color="auto" w:fill="FFFFFF"/>
                <w:lang w:eastAsia="es-AR"/>
              </w:rPr>
              <w:t>4.1</w:t>
            </w:r>
            <w:r w:rsidRPr="00133AF9">
              <w:rPr>
                <w:rFonts w:ascii="Arial" w:eastAsia="Times New Roman" w:hAnsi="Arial" w:cs="Arial"/>
                <w:b/>
                <w:bCs/>
                <w:color w:val="000000"/>
                <w:lang w:eastAsia="es-AR"/>
              </w:rPr>
              <w:tab/>
            </w:r>
            <w:r w:rsidR="00C8451D" w:rsidRPr="00133AF9">
              <w:rPr>
                <w:rFonts w:ascii="Arial" w:eastAsia="Times New Roman" w:hAnsi="Arial" w:cs="Arial"/>
                <w:b/>
                <w:bCs/>
                <w:color w:val="000000"/>
                <w:lang w:eastAsia="es-AR"/>
              </w:rPr>
              <w:t>L</w:t>
            </w:r>
            <w:r w:rsidR="00C8451D" w:rsidRPr="00133AF9">
              <w:rPr>
                <w:rFonts w:ascii="Arial" w:eastAsia="Times New Roman" w:hAnsi="Arial" w:cs="Arial"/>
                <w:b/>
                <w:bCs/>
                <w:color w:val="000000"/>
                <w:shd w:val="clear" w:color="auto" w:fill="FFFFFF"/>
                <w:lang w:eastAsia="es-AR"/>
              </w:rPr>
              <w:t>a empresa y el lugar donde se encuentra</w:t>
            </w:r>
          </w:p>
          <w:p w:rsidR="00566510" w:rsidRPr="00133AF9" w:rsidRDefault="00CA0D8C"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b/>
                <w:color w:val="000000"/>
                <w:shd w:val="clear" w:color="auto" w:fill="FFFFFF"/>
                <w:lang w:eastAsia="es-AR"/>
              </w:rPr>
              <w:t>Introducción</w:t>
            </w:r>
            <w:r w:rsidRPr="00133AF9">
              <w:rPr>
                <w:rFonts w:ascii="Arial" w:eastAsia="Times New Roman" w:hAnsi="Arial" w:cs="Arial"/>
                <w:color w:val="000000"/>
                <w:shd w:val="clear" w:color="auto" w:fill="FFFFFF"/>
                <w:lang w:eastAsia="es-AR"/>
              </w:rPr>
              <w:t>:</w:t>
            </w:r>
          </w:p>
          <w:p w:rsidR="00C8451D" w:rsidRPr="00133AF9" w:rsidRDefault="00C8451D"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Se presentará un video de una empresa, sus distintos espacios y sus sucursales.</w:t>
            </w:r>
          </w:p>
          <w:p w:rsidR="00CA0D8C" w:rsidRPr="00133AF9" w:rsidRDefault="00CA0D8C" w:rsidP="001A0AFB">
            <w:pPr>
              <w:spacing w:before="200" w:line="240" w:lineRule="auto"/>
              <w:ind w:left="100"/>
              <w:rPr>
                <w:rFonts w:ascii="Arial" w:eastAsia="Times New Roman" w:hAnsi="Arial" w:cs="Arial"/>
                <w:b/>
                <w:color w:val="000000"/>
                <w:shd w:val="clear" w:color="auto" w:fill="FFFFFF"/>
                <w:lang w:eastAsia="es-AR"/>
              </w:rPr>
            </w:pPr>
            <w:r w:rsidRPr="00133AF9">
              <w:rPr>
                <w:rFonts w:ascii="Arial" w:eastAsia="Times New Roman" w:hAnsi="Arial" w:cs="Arial"/>
                <w:b/>
                <w:color w:val="000000"/>
                <w:shd w:val="clear" w:color="auto" w:fill="FFFFFF"/>
                <w:lang w:eastAsia="es-AR"/>
              </w:rPr>
              <w:t>Desarrollo:</w:t>
            </w:r>
          </w:p>
          <w:p w:rsidR="00C8451D" w:rsidRPr="00133AF9" w:rsidRDefault="00C8451D"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Los estudiantes escucharán y leerán un texto </w:t>
            </w:r>
            <w:r w:rsidR="00967C63" w:rsidRPr="00133AF9">
              <w:rPr>
                <w:rFonts w:ascii="Arial" w:eastAsia="Times New Roman" w:hAnsi="Arial" w:cs="Arial"/>
                <w:color w:val="000000"/>
                <w:shd w:val="clear" w:color="auto" w:fill="FFFFFF"/>
                <w:lang w:eastAsia="es-AR"/>
              </w:rPr>
              <w:t xml:space="preserve">sobre el </w:t>
            </w:r>
            <w:r w:rsidR="00967C63" w:rsidRPr="00133AF9">
              <w:rPr>
                <w:rFonts w:ascii="Arial" w:eastAsia="Times New Roman" w:hAnsi="Arial" w:cs="Arial"/>
                <w:color w:val="000000"/>
                <w:u w:val="single"/>
                <w:shd w:val="clear" w:color="auto" w:fill="FFFFFF"/>
                <w:lang w:eastAsia="es-AR"/>
              </w:rPr>
              <w:t xml:space="preserve">New York Times building </w:t>
            </w:r>
            <w:r w:rsidRPr="00133AF9">
              <w:rPr>
                <w:rFonts w:ascii="Arial" w:eastAsia="Times New Roman" w:hAnsi="Arial" w:cs="Arial"/>
                <w:color w:val="000000"/>
                <w:shd w:val="clear" w:color="auto" w:fill="FFFFFF"/>
                <w:lang w:eastAsia="es-AR"/>
              </w:rPr>
              <w:t xml:space="preserve">y completarán un cuadro según  con los criterios esbozados que son los siguientes: </w:t>
            </w:r>
          </w:p>
          <w:p w:rsidR="00C8451D" w:rsidRPr="00C8451D" w:rsidRDefault="00C8451D" w:rsidP="00C8451D">
            <w:pPr>
              <w:spacing w:after="0" w:line="240" w:lineRule="auto"/>
              <w:rPr>
                <w:rFonts w:ascii="Arial" w:eastAsia="Times New Roman" w:hAnsi="Arial" w:cs="Arial"/>
                <w:lang w:eastAsia="es-AR"/>
              </w:rPr>
            </w:pPr>
          </w:p>
          <w:tbl>
            <w:tblPr>
              <w:tblW w:w="6927" w:type="dxa"/>
              <w:tblCellMar>
                <w:top w:w="15" w:type="dxa"/>
                <w:left w:w="15" w:type="dxa"/>
                <w:bottom w:w="15" w:type="dxa"/>
                <w:right w:w="15" w:type="dxa"/>
              </w:tblCellMar>
              <w:tblLook w:val="04A0"/>
            </w:tblPr>
            <w:tblGrid>
              <w:gridCol w:w="1337"/>
              <w:gridCol w:w="1264"/>
              <w:gridCol w:w="1313"/>
              <w:gridCol w:w="2303"/>
              <w:gridCol w:w="714"/>
            </w:tblGrid>
            <w:tr w:rsidR="00C8451D" w:rsidRPr="00C8451D" w:rsidTr="00C8451D">
              <w:trPr>
                <w:trHeight w:val="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0" w:lineRule="atLeast"/>
                    <w:rPr>
                      <w:rFonts w:ascii="Arial" w:eastAsia="Times New Roman" w:hAnsi="Arial" w:cs="Arial"/>
                      <w:lang w:eastAsia="es-AR"/>
                    </w:rPr>
                  </w:pPr>
                  <w:r w:rsidRPr="00DE4A26">
                    <w:rPr>
                      <w:rFonts w:ascii="Arial" w:eastAsia="Times New Roman" w:hAnsi="Arial" w:cs="Arial"/>
                      <w:b/>
                      <w:bCs/>
                      <w:color w:val="666666"/>
                      <w:shd w:val="clear" w:color="auto" w:fill="FFFFFF"/>
                      <w:lang w:eastAsia="es-A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0" w:lineRule="atLeast"/>
                    <w:rPr>
                      <w:rFonts w:ascii="Arial" w:eastAsia="Times New Roman" w:hAnsi="Arial" w:cs="Arial"/>
                      <w:lang w:eastAsia="es-AR"/>
                    </w:rPr>
                  </w:pPr>
                  <w:r w:rsidRPr="00DE4A26">
                    <w:rPr>
                      <w:rFonts w:ascii="Arial" w:eastAsia="Times New Roman" w:hAnsi="Arial" w:cs="Arial"/>
                      <w:b/>
                      <w:bCs/>
                      <w:color w:val="666666"/>
                      <w:shd w:val="clear" w:color="auto" w:fill="FFFFFF"/>
                      <w:lang w:eastAsia="es-AR"/>
                    </w:rPr>
                    <w:t xml:space="preserve">PARTS OF </w:t>
                  </w:r>
                  <w:r w:rsidRPr="00DE4A26">
                    <w:rPr>
                      <w:rFonts w:ascii="Arial" w:eastAsia="Times New Roman" w:hAnsi="Arial" w:cs="Arial"/>
                      <w:b/>
                      <w:bCs/>
                      <w:color w:val="666666"/>
                      <w:shd w:val="clear" w:color="auto" w:fill="FFFFFF"/>
                      <w:lang w:eastAsia="es-AR"/>
                    </w:rPr>
                    <w:lastRenderedPageBreak/>
                    <w:t>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0" w:lineRule="atLeast"/>
                    <w:rPr>
                      <w:rFonts w:ascii="Arial" w:eastAsia="Times New Roman" w:hAnsi="Arial" w:cs="Arial"/>
                      <w:lang w:eastAsia="es-AR"/>
                    </w:rPr>
                  </w:pPr>
                  <w:r w:rsidRPr="00DE4A26">
                    <w:rPr>
                      <w:rFonts w:ascii="Arial" w:eastAsia="Times New Roman" w:hAnsi="Arial" w:cs="Arial"/>
                      <w:b/>
                      <w:bCs/>
                      <w:color w:val="666666"/>
                      <w:shd w:val="clear" w:color="auto" w:fill="FFFFFF"/>
                      <w:lang w:eastAsia="es-AR"/>
                    </w:rPr>
                    <w:lastRenderedPageBreak/>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0" w:lineRule="atLeast"/>
                    <w:rPr>
                      <w:rFonts w:ascii="Arial" w:eastAsia="Times New Roman" w:hAnsi="Arial" w:cs="Arial"/>
                      <w:lang w:eastAsia="es-AR"/>
                    </w:rPr>
                  </w:pPr>
                  <w:r w:rsidRPr="00DE4A26">
                    <w:rPr>
                      <w:rFonts w:ascii="Arial" w:eastAsia="Times New Roman" w:hAnsi="Arial" w:cs="Arial"/>
                      <w:b/>
                      <w:bCs/>
                      <w:color w:val="666666"/>
                      <w:shd w:val="clear" w:color="auto" w:fill="FFFFFF"/>
                      <w:lang w:eastAsia="es-AR"/>
                    </w:rPr>
                    <w:t>PHYSICAL CHARACTERISTICS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0" w:lineRule="atLeast"/>
                    <w:rPr>
                      <w:rFonts w:ascii="Arial" w:eastAsia="Times New Roman" w:hAnsi="Arial" w:cs="Arial"/>
                      <w:lang w:eastAsia="es-AR"/>
                    </w:rPr>
                  </w:pPr>
                  <w:r w:rsidRPr="00DE4A26">
                    <w:rPr>
                      <w:rFonts w:ascii="Arial" w:eastAsia="Times New Roman" w:hAnsi="Arial" w:cs="Arial"/>
                      <w:b/>
                      <w:bCs/>
                      <w:color w:val="666666"/>
                      <w:shd w:val="clear" w:color="auto" w:fill="FFFFFF"/>
                      <w:lang w:eastAsia="es-AR"/>
                    </w:rPr>
                    <w:t>CITY LINK</w:t>
                  </w:r>
                </w:p>
              </w:tc>
            </w:tr>
            <w:tr w:rsidR="00C8451D" w:rsidRPr="00C8451D" w:rsidTr="00C84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240" w:lineRule="auto"/>
                    <w:rPr>
                      <w:rFonts w:ascii="Arial" w:eastAsia="Times New Roman"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240" w:lineRule="auto"/>
                    <w:rPr>
                      <w:rFonts w:ascii="Arial" w:eastAsia="Times New Roman"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240" w:lineRule="auto"/>
                    <w:rPr>
                      <w:rFonts w:ascii="Arial" w:eastAsia="Times New Roman"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240" w:lineRule="auto"/>
                    <w:rPr>
                      <w:rFonts w:ascii="Arial" w:eastAsia="Times New Roman"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51D" w:rsidRPr="00DE4A26" w:rsidRDefault="00C8451D" w:rsidP="00C8451D">
                  <w:pPr>
                    <w:spacing w:after="0" w:line="240" w:lineRule="auto"/>
                    <w:rPr>
                      <w:rFonts w:ascii="Arial" w:eastAsia="Times New Roman" w:hAnsi="Arial" w:cs="Arial"/>
                      <w:lang w:eastAsia="es-AR"/>
                    </w:rPr>
                  </w:pPr>
                </w:p>
              </w:tc>
            </w:tr>
          </w:tbl>
          <w:p w:rsidR="00967C63" w:rsidRPr="00133AF9" w:rsidRDefault="00967C63" w:rsidP="001A0AFB">
            <w:pPr>
              <w:spacing w:before="200" w:line="240" w:lineRule="auto"/>
              <w:ind w:left="100"/>
              <w:rPr>
                <w:rFonts w:ascii="Arial" w:eastAsia="Times New Roman" w:hAnsi="Arial" w:cs="Arial"/>
                <w:color w:val="000000"/>
                <w:shd w:val="clear" w:color="auto" w:fill="FFFFFF"/>
                <w:lang w:eastAsia="es-AR"/>
              </w:rPr>
            </w:pPr>
          </w:p>
          <w:p w:rsidR="00967C63" w:rsidRPr="00133AF9" w:rsidRDefault="00967C63"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El docente aclarará dudas y explicara términos y gramática que pueda causar algún inconveniente a los estudiantes. </w:t>
            </w:r>
          </w:p>
          <w:p w:rsidR="00967C63" w:rsidRPr="00133AF9" w:rsidRDefault="00967C63"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Se hará énfasis en los números ordinales y cifras de más de tres dígitos. </w:t>
            </w:r>
          </w:p>
          <w:p w:rsidR="00C8451D" w:rsidRPr="00133AF9" w:rsidRDefault="00967C63" w:rsidP="001A0AFB">
            <w:pPr>
              <w:spacing w:before="200" w:line="240" w:lineRule="auto"/>
              <w:ind w:lef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Seguidamente los estudiantes formularán preguntas sobre el texto leído, buscando la corrección gramatical en la formulación. </w:t>
            </w:r>
          </w:p>
          <w:p w:rsidR="00CA0D8C" w:rsidRPr="00133AF9" w:rsidRDefault="00CA0D8C" w:rsidP="001A0AFB">
            <w:pPr>
              <w:spacing w:before="200" w:line="240" w:lineRule="auto"/>
              <w:ind w:left="100"/>
              <w:rPr>
                <w:rFonts w:ascii="Arial" w:eastAsia="Times New Roman" w:hAnsi="Arial" w:cs="Arial"/>
                <w:lang w:eastAsia="es-AR"/>
              </w:rPr>
            </w:pPr>
          </w:p>
          <w:p w:rsidR="00CA0D8C" w:rsidRPr="00133AF9" w:rsidRDefault="00CA0D8C" w:rsidP="001A0AFB">
            <w:pPr>
              <w:spacing w:before="200" w:line="240" w:lineRule="auto"/>
              <w:ind w:left="100"/>
              <w:rPr>
                <w:rFonts w:ascii="Arial" w:eastAsia="Times New Roman" w:hAnsi="Arial" w:cs="Arial"/>
                <w:lang w:eastAsia="es-AR"/>
              </w:rPr>
            </w:pPr>
            <w:r w:rsidRPr="00133AF9">
              <w:rPr>
                <w:rFonts w:ascii="Arial" w:eastAsia="Times New Roman" w:hAnsi="Arial" w:cs="Arial"/>
                <w:b/>
                <w:color w:val="000000"/>
                <w:shd w:val="clear" w:color="auto" w:fill="FFFFFF"/>
                <w:lang w:eastAsia="es-AR"/>
              </w:rPr>
              <w:t>Cierre</w:t>
            </w:r>
            <w:r w:rsidRPr="00133AF9">
              <w:rPr>
                <w:rFonts w:ascii="Arial" w:eastAsia="Times New Roman" w:hAnsi="Arial" w:cs="Arial"/>
                <w:lang w:eastAsia="es-AR"/>
              </w:rPr>
              <w:t xml:space="preserve">: </w:t>
            </w:r>
            <w:r w:rsidR="00967C63" w:rsidRPr="00133AF9">
              <w:rPr>
                <w:rFonts w:ascii="Arial" w:eastAsia="Times New Roman" w:hAnsi="Arial" w:cs="Arial"/>
                <w:lang w:eastAsia="es-AR"/>
              </w:rPr>
              <w:t xml:space="preserve">Los estudiantes buscarán un edificio importante de la ciudad de Mendoza y describirán </w:t>
            </w:r>
          </w:p>
          <w:p w:rsidR="00CA0D8C" w:rsidRPr="00133AF9" w:rsidRDefault="00CA0D8C" w:rsidP="001A0AFB">
            <w:pPr>
              <w:spacing w:before="200" w:line="240" w:lineRule="auto"/>
              <w:ind w:left="100"/>
              <w:rPr>
                <w:rFonts w:ascii="Arial" w:eastAsia="Times New Roman" w:hAnsi="Arial" w:cs="Arial"/>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lastRenderedPageBreak/>
              <w:t>10</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lastRenderedPageBreak/>
              <w:t>MÓDULO</w:t>
            </w:r>
            <w:r w:rsidR="00CA0D8C" w:rsidRPr="00133AF9">
              <w:rPr>
                <w:rFonts w:ascii="Arial" w:eastAsia="Times New Roman" w:hAnsi="Arial" w:cs="Arial"/>
                <w:b/>
                <w:bCs/>
                <w:color w:val="000000"/>
                <w:lang w:eastAsia="es-AR"/>
              </w:rPr>
              <w:t xml:space="preserve">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67C63" w:rsidRPr="00133AF9" w:rsidRDefault="00967C63" w:rsidP="00967C63">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 xml:space="preserve">Presentación grupal de la descripción de cada edificio apoyada en soporte digital. </w:t>
            </w:r>
          </w:p>
          <w:p w:rsidR="00967C63" w:rsidRPr="00133AF9" w:rsidRDefault="00967C63" w:rsidP="00967C63">
            <w:pPr>
              <w:spacing w:after="0" w:line="240" w:lineRule="auto"/>
              <w:ind w:right="100"/>
              <w:rPr>
                <w:rFonts w:ascii="Arial" w:eastAsia="Times New Roman" w:hAnsi="Arial" w:cs="Arial"/>
                <w:b/>
                <w:bCs/>
                <w:color w:val="000000"/>
                <w:shd w:val="clear" w:color="auto" w:fill="FFFFFF"/>
                <w:lang w:eastAsia="es-AR"/>
              </w:rPr>
            </w:pPr>
          </w:p>
          <w:p w:rsidR="00967C63" w:rsidRPr="00133AF9" w:rsidRDefault="00967C63" w:rsidP="00967C63">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En esta presentación los estudiantes deben integrar todo lo aprendido durante el curso para poder describir la empresa</w:t>
            </w:r>
          </w:p>
          <w:p w:rsidR="00CA0D8C" w:rsidRPr="00133AF9" w:rsidRDefault="00CA0D8C" w:rsidP="00566510">
            <w:pPr>
              <w:spacing w:after="0" w:line="240" w:lineRule="auto"/>
              <w:ind w:right="100"/>
              <w:rPr>
                <w:rFonts w:ascii="Arial" w:eastAsia="Times New Roman" w:hAnsi="Arial" w:cs="Arial"/>
                <w:lang w:eastAsia="es-AR"/>
              </w:rPr>
            </w:pPr>
            <w:r w:rsidRPr="00133AF9">
              <w:rPr>
                <w:rFonts w:ascii="Arial" w:eastAsia="Times New Roman" w:hAnsi="Arial" w:cs="Arial"/>
                <w:bCs/>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11</w:t>
            </w:r>
          </w:p>
        </w:tc>
      </w:tr>
      <w:tr w:rsidR="00133AF9"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33AF9" w:rsidRPr="00133AF9" w:rsidRDefault="00DE4A26" w:rsidP="001A0AFB">
            <w:pPr>
              <w:spacing w:after="0" w:line="240" w:lineRule="auto"/>
              <w:ind w:left="100" w:right="100"/>
              <w:jc w:val="center"/>
              <w:rPr>
                <w:rFonts w:ascii="Arial" w:eastAsia="Times New Roman" w:hAnsi="Arial" w:cs="Arial"/>
                <w:b/>
                <w:bCs/>
                <w:color w:val="000000"/>
                <w:lang w:eastAsia="es-AR"/>
              </w:rPr>
            </w:pPr>
            <w:r>
              <w:rPr>
                <w:rFonts w:ascii="Arial" w:eastAsia="Times New Roman" w:hAnsi="Arial" w:cs="Arial"/>
                <w:b/>
                <w:bCs/>
                <w:color w:val="000000"/>
                <w:lang w:eastAsia="es-AR"/>
              </w:rPr>
              <w:t>MÓDULO</w:t>
            </w:r>
            <w:r w:rsidR="00133AF9">
              <w:rPr>
                <w:rFonts w:ascii="Arial" w:eastAsia="Times New Roman" w:hAnsi="Arial" w:cs="Arial"/>
                <w:b/>
                <w:bCs/>
                <w:color w:val="000000"/>
                <w:lang w:eastAsia="es-AR"/>
              </w:rPr>
              <w:t xml:space="preserve"> 4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33AF9" w:rsidRPr="00133AF9" w:rsidRDefault="00133AF9" w:rsidP="00133AF9">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
                <w:bCs/>
                <w:color w:val="000000"/>
                <w:shd w:val="clear" w:color="auto" w:fill="FFFFFF"/>
                <w:lang w:eastAsia="es-AR"/>
              </w:rPr>
              <w:t xml:space="preserve">Presentación grupal de la descripción de cada edificio apoyada en soporte digital. </w:t>
            </w:r>
          </w:p>
          <w:p w:rsidR="00133AF9" w:rsidRPr="00133AF9" w:rsidRDefault="00133AF9" w:rsidP="00133AF9">
            <w:pPr>
              <w:spacing w:after="0" w:line="240" w:lineRule="auto"/>
              <w:ind w:right="100"/>
              <w:rPr>
                <w:rFonts w:ascii="Arial" w:eastAsia="Times New Roman" w:hAnsi="Arial" w:cs="Arial"/>
                <w:b/>
                <w:bCs/>
                <w:color w:val="000000"/>
                <w:shd w:val="clear" w:color="auto" w:fill="FFFFFF"/>
                <w:lang w:eastAsia="es-AR"/>
              </w:rPr>
            </w:pPr>
          </w:p>
          <w:p w:rsidR="00133AF9" w:rsidRPr="00133AF9" w:rsidRDefault="00133AF9" w:rsidP="00133AF9">
            <w:pPr>
              <w:spacing w:after="0" w:line="240" w:lineRule="auto"/>
              <w:ind w:right="100"/>
              <w:rPr>
                <w:rFonts w:ascii="Arial" w:eastAsia="Times New Roman" w:hAnsi="Arial" w:cs="Arial"/>
                <w:bCs/>
                <w:color w:val="000000"/>
                <w:shd w:val="clear" w:color="auto" w:fill="FFFFFF"/>
                <w:lang w:eastAsia="es-AR"/>
              </w:rPr>
            </w:pPr>
            <w:r w:rsidRPr="00133AF9">
              <w:rPr>
                <w:rFonts w:ascii="Arial" w:eastAsia="Times New Roman" w:hAnsi="Arial" w:cs="Arial"/>
                <w:bCs/>
                <w:color w:val="000000"/>
                <w:shd w:val="clear" w:color="auto" w:fill="FFFFFF"/>
                <w:lang w:eastAsia="es-AR"/>
              </w:rPr>
              <w:t>En esta presentación los estudiantes deben integrar todo lo aprendido durante el curso para poder describir la empresa</w:t>
            </w:r>
          </w:p>
          <w:p w:rsidR="00133AF9" w:rsidRPr="00133AF9" w:rsidRDefault="00133AF9" w:rsidP="00967C63">
            <w:pPr>
              <w:spacing w:after="0" w:line="240" w:lineRule="auto"/>
              <w:ind w:right="100"/>
              <w:rPr>
                <w:rFonts w:ascii="Arial" w:eastAsia="Times New Roman" w:hAnsi="Arial" w:cs="Arial"/>
                <w:b/>
                <w:bCs/>
                <w:color w:val="000000"/>
                <w:shd w:val="clear" w:color="auto" w:fill="FFFFFF"/>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33AF9" w:rsidRPr="00133AF9" w:rsidRDefault="00133AF9" w:rsidP="001A0AFB">
            <w:pPr>
              <w:spacing w:after="0" w:line="240" w:lineRule="auto"/>
              <w:ind w:left="100" w:right="100"/>
              <w:jc w:val="center"/>
              <w:rPr>
                <w:rFonts w:ascii="Arial" w:eastAsia="Times New Roman" w:hAnsi="Arial" w:cs="Arial"/>
                <w:color w:val="000000"/>
                <w:lang w:eastAsia="es-AR"/>
              </w:rPr>
            </w:pPr>
            <w:r>
              <w:rPr>
                <w:rFonts w:ascii="Arial" w:eastAsia="Times New Roman" w:hAnsi="Arial" w:cs="Arial"/>
                <w:color w:val="000000"/>
                <w:lang w:eastAsia="es-AR"/>
              </w:rPr>
              <w:t>12</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DE4A26" w:rsidP="001A0AFB">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lang w:eastAsia="es-AR"/>
              </w:rPr>
              <w:t>MÓDULO</w:t>
            </w:r>
            <w:r w:rsidR="00CA0D8C" w:rsidRPr="00133AF9">
              <w:rPr>
                <w:rFonts w:ascii="Arial" w:eastAsia="Times New Roman" w:hAnsi="Arial" w:cs="Arial"/>
                <w:b/>
                <w:bCs/>
                <w:color w:val="000000"/>
                <w:lang w:eastAsia="es-AR"/>
              </w:rPr>
              <w:t xml:space="preserve"> 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F50A6C" w:rsidRDefault="00C8451D" w:rsidP="001A0AFB">
            <w:pPr>
              <w:spacing w:after="0" w:line="240" w:lineRule="auto"/>
              <w:ind w:right="100"/>
              <w:rPr>
                <w:rFonts w:ascii="Arial" w:eastAsia="Times New Roman" w:hAnsi="Arial" w:cs="Arial"/>
                <w:b/>
                <w:bCs/>
                <w:color w:val="000000"/>
                <w:shd w:val="clear" w:color="auto" w:fill="FFFFFF"/>
                <w:lang w:val="en-US" w:eastAsia="es-AR"/>
              </w:rPr>
            </w:pPr>
            <w:r w:rsidRPr="00F50A6C">
              <w:rPr>
                <w:rFonts w:ascii="Arial" w:eastAsia="Times New Roman" w:hAnsi="Arial" w:cs="Arial"/>
                <w:b/>
                <w:bCs/>
                <w:color w:val="000000"/>
                <w:shd w:val="clear" w:color="auto" w:fill="FFFFFF"/>
                <w:lang w:val="en-US" w:eastAsia="es-AR"/>
              </w:rPr>
              <w:t xml:space="preserve">5.1 </w:t>
            </w:r>
          </w:p>
          <w:p w:rsidR="00C8451D" w:rsidRPr="00DE4A26" w:rsidRDefault="00DE4A26" w:rsidP="001A0AFB">
            <w:pPr>
              <w:spacing w:after="0" w:line="240" w:lineRule="auto"/>
              <w:ind w:right="100"/>
              <w:rPr>
                <w:rFonts w:ascii="Arial" w:eastAsia="Times New Roman" w:hAnsi="Arial" w:cs="Arial"/>
                <w:b/>
                <w:bCs/>
                <w:color w:val="000000"/>
                <w:shd w:val="clear" w:color="auto" w:fill="FFFFFF"/>
                <w:lang w:val="en-US" w:eastAsia="es-AR"/>
              </w:rPr>
            </w:pPr>
            <w:r w:rsidRPr="00DE4A26">
              <w:rPr>
                <w:rFonts w:ascii="Arial" w:eastAsia="Times New Roman" w:hAnsi="Arial" w:cs="Arial"/>
                <w:b/>
                <w:bCs/>
                <w:i/>
                <w:iCs/>
                <w:color w:val="000000"/>
                <w:shd w:val="clear" w:color="auto" w:fill="FFFFFF"/>
                <w:lang w:val="en-US" w:eastAsia="es-AR"/>
              </w:rPr>
              <w:t>The Supreme Court and a Dissenting Opinion</w:t>
            </w:r>
          </w:p>
          <w:p w:rsidR="00DE4A26" w:rsidRPr="00F50A6C" w:rsidRDefault="00DE4A26" w:rsidP="00DE4A26">
            <w:pPr>
              <w:spacing w:after="0" w:line="240" w:lineRule="auto"/>
              <w:ind w:right="100"/>
              <w:rPr>
                <w:rFonts w:ascii="Arial" w:eastAsia="Times New Roman" w:hAnsi="Arial" w:cs="Arial"/>
                <w:b/>
                <w:bCs/>
                <w:color w:val="000000"/>
                <w:shd w:val="clear" w:color="auto" w:fill="FFFFFF"/>
                <w:lang w:val="en-US" w:eastAsia="es-AR"/>
              </w:rPr>
            </w:pPr>
          </w:p>
          <w:p w:rsidR="00DE4A26" w:rsidRPr="00441E36" w:rsidRDefault="00DE4A26" w:rsidP="00DE4A26">
            <w:pPr>
              <w:spacing w:after="0" w:line="240" w:lineRule="auto"/>
              <w:ind w:right="100"/>
              <w:rPr>
                <w:rFonts w:ascii="Arial" w:eastAsia="Times New Roman" w:hAnsi="Arial" w:cs="Arial"/>
                <w:bCs/>
                <w:color w:val="000000"/>
                <w:shd w:val="clear" w:color="auto" w:fill="FFFFFF"/>
                <w:lang w:eastAsia="es-AR"/>
              </w:rPr>
            </w:pPr>
            <w:r w:rsidRPr="00441E36">
              <w:rPr>
                <w:rFonts w:ascii="Arial" w:eastAsia="Times New Roman" w:hAnsi="Arial" w:cs="Arial"/>
                <w:bCs/>
                <w:color w:val="000000"/>
                <w:shd w:val="clear" w:color="auto" w:fill="FFFFFF"/>
                <w:lang w:eastAsia="es-AR"/>
              </w:rPr>
              <w:t xml:space="preserve">Lenguaje de los jueces: </w:t>
            </w:r>
          </w:p>
          <w:p w:rsidR="00DE4A26" w:rsidRPr="00441E36" w:rsidRDefault="00DE4A26" w:rsidP="00DE4A26">
            <w:pPr>
              <w:spacing w:after="0" w:line="240" w:lineRule="auto"/>
              <w:ind w:right="100"/>
              <w:rPr>
                <w:rFonts w:ascii="Arial" w:eastAsia="Times New Roman" w:hAnsi="Arial" w:cs="Arial"/>
                <w:bCs/>
                <w:i/>
                <w:iCs/>
                <w:color w:val="000000"/>
                <w:shd w:val="clear" w:color="auto" w:fill="FFFFFF"/>
                <w:lang w:eastAsia="es-AR"/>
              </w:rPr>
            </w:pPr>
            <w:r w:rsidRPr="00441E36">
              <w:rPr>
                <w:rFonts w:ascii="Arial" w:eastAsia="Times New Roman" w:hAnsi="Arial" w:cs="Arial"/>
                <w:bCs/>
                <w:color w:val="000000"/>
                <w:shd w:val="clear" w:color="auto" w:fill="FFFFFF"/>
                <w:lang w:eastAsia="es-AR"/>
              </w:rPr>
              <w:t xml:space="preserve">La intervención del Supreme Court: </w:t>
            </w:r>
            <w:r w:rsidRPr="00441E36">
              <w:rPr>
                <w:rFonts w:ascii="Arial" w:eastAsia="Times New Roman" w:hAnsi="Arial" w:cs="Arial"/>
                <w:bCs/>
                <w:i/>
                <w:iCs/>
                <w:color w:val="000000"/>
                <w:shd w:val="clear" w:color="auto" w:fill="FFFFFF"/>
                <w:lang w:eastAsia="es-AR"/>
              </w:rPr>
              <w:t>appeal vs. Certiorari</w:t>
            </w:r>
          </w:p>
          <w:p w:rsidR="00770DA1" w:rsidRPr="00441E36" w:rsidRDefault="00DE4A26" w:rsidP="00DE4A26">
            <w:pPr>
              <w:spacing w:after="0" w:line="240" w:lineRule="auto"/>
              <w:ind w:right="100"/>
              <w:rPr>
                <w:rFonts w:ascii="Arial" w:eastAsia="Times New Roman" w:hAnsi="Arial" w:cs="Arial"/>
                <w:bCs/>
                <w:i/>
                <w:iCs/>
                <w:color w:val="000000"/>
                <w:shd w:val="clear" w:color="auto" w:fill="FFFFFF"/>
                <w:lang w:eastAsia="es-AR"/>
              </w:rPr>
            </w:pPr>
            <w:r w:rsidRPr="00441E36">
              <w:rPr>
                <w:rFonts w:ascii="Arial" w:eastAsia="Times New Roman" w:hAnsi="Arial" w:cs="Arial"/>
                <w:bCs/>
                <w:i/>
                <w:iCs/>
                <w:color w:val="000000"/>
                <w:shd w:val="clear" w:color="auto" w:fill="FFFFFF"/>
                <w:lang w:eastAsia="es-AR"/>
              </w:rPr>
              <w:t>Dissenting opinión</w:t>
            </w:r>
          </w:p>
          <w:p w:rsidR="00C8451D" w:rsidRDefault="00C8451D" w:rsidP="001A0AFB">
            <w:pPr>
              <w:spacing w:after="0" w:line="240" w:lineRule="auto"/>
              <w:ind w:right="100"/>
              <w:rPr>
                <w:rFonts w:ascii="Arial" w:eastAsia="Times New Roman" w:hAnsi="Arial" w:cs="Arial"/>
                <w:b/>
                <w:bCs/>
                <w:color w:val="000000"/>
                <w:shd w:val="clear" w:color="auto" w:fill="FFFFFF"/>
                <w:lang w:eastAsia="es-AR"/>
              </w:rPr>
            </w:pPr>
            <w:r w:rsidRPr="00133AF9">
              <w:rPr>
                <w:rFonts w:ascii="Arial" w:eastAsia="Times New Roman" w:hAnsi="Arial" w:cs="Arial"/>
                <w:bCs/>
                <w:color w:val="000000"/>
                <w:shd w:val="clear" w:color="auto" w:fill="FFFFFF"/>
                <w:lang w:eastAsia="es-AR"/>
              </w:rPr>
              <w:t>Terminología y comparaciones con el sistema legal argentino.</w:t>
            </w:r>
            <w:r w:rsidRPr="00133AF9">
              <w:rPr>
                <w:rFonts w:ascii="Arial" w:eastAsia="Times New Roman" w:hAnsi="Arial" w:cs="Arial"/>
                <w:b/>
                <w:bCs/>
                <w:color w:val="000000"/>
                <w:shd w:val="clear" w:color="auto" w:fill="FFFFFF"/>
                <w:lang w:eastAsia="es-AR"/>
              </w:rPr>
              <w:t xml:space="preserve"> </w:t>
            </w:r>
          </w:p>
          <w:p w:rsidR="00DE4A26" w:rsidRPr="00133AF9" w:rsidRDefault="00DE4A26" w:rsidP="001A0AFB">
            <w:pPr>
              <w:spacing w:after="0" w:line="240" w:lineRule="auto"/>
              <w:ind w:right="100"/>
              <w:rPr>
                <w:rFonts w:ascii="Arial" w:eastAsia="Times New Roman" w:hAnsi="Arial" w:cs="Arial"/>
                <w:b/>
                <w:bCs/>
                <w:color w:val="000000"/>
                <w:shd w:val="clear" w:color="auto" w:fill="FFFFFF"/>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1</w:t>
            </w:r>
            <w:r w:rsidR="00133AF9">
              <w:rPr>
                <w:rFonts w:ascii="Arial" w:eastAsia="Times New Roman" w:hAnsi="Arial" w:cs="Arial"/>
                <w:color w:val="000000"/>
                <w:lang w:eastAsia="es-AR"/>
              </w:rPr>
              <w:t>3</w:t>
            </w:r>
          </w:p>
        </w:tc>
      </w:tr>
      <w:tr w:rsidR="008C17DB" w:rsidRPr="00133AF9" w:rsidTr="001A0AFB">
        <w:trPr>
          <w:gridAfter w:val="1"/>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DE4A26" w:rsidRDefault="00CA0D8C" w:rsidP="00C8451D">
            <w:pPr>
              <w:spacing w:after="0" w:line="240" w:lineRule="auto"/>
              <w:ind w:left="100" w:right="100"/>
              <w:rPr>
                <w:rFonts w:ascii="Arial" w:eastAsia="Times New Roman" w:hAnsi="Arial" w:cs="Arial"/>
                <w:b/>
                <w:color w:val="000000"/>
                <w:shd w:val="clear" w:color="auto" w:fill="FFFFFF"/>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770DA1" w:rsidP="001A0AFB">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5.2</w:t>
            </w:r>
            <w:r w:rsidR="00C8451D" w:rsidRPr="00133AF9">
              <w:rPr>
                <w:rFonts w:ascii="Arial" w:eastAsia="Times New Roman" w:hAnsi="Arial" w:cs="Arial"/>
                <w:color w:val="000000"/>
                <w:shd w:val="clear" w:color="auto" w:fill="FFFFFF"/>
                <w:lang w:eastAsia="es-AR"/>
              </w:rPr>
              <w:t>Presentación de los alumnos sobre el tema expuesto estableciendo comparaciones</w:t>
            </w:r>
            <w:r w:rsidR="00DE4A26">
              <w:rPr>
                <w:rFonts w:ascii="Arial" w:eastAsia="Times New Roman" w:hAnsi="Arial" w:cs="Arial"/>
                <w:color w:val="000000"/>
                <w:shd w:val="clear" w:color="auto" w:fill="FFFFFF"/>
                <w:lang w:eastAsia="es-AR"/>
              </w:rPr>
              <w:t xml:space="preserve"> con la Suprema Corte en sistema Legal Argentino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133AF9" w:rsidP="00C8451D">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 xml:space="preserve">   15</w:t>
            </w:r>
          </w:p>
        </w:tc>
      </w:tr>
      <w:tr w:rsidR="008C17DB" w:rsidRPr="00133AF9" w:rsidTr="001A0AFB">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DE4A26" w:rsidRDefault="00DE4A26" w:rsidP="00770DA1">
            <w:pPr>
              <w:spacing w:after="0" w:line="240" w:lineRule="auto"/>
              <w:ind w:left="100" w:right="100"/>
              <w:jc w:val="center"/>
              <w:rPr>
                <w:rFonts w:ascii="Arial" w:eastAsia="Times New Roman" w:hAnsi="Arial" w:cs="Arial"/>
                <w:b/>
                <w:color w:val="000000"/>
                <w:shd w:val="clear" w:color="auto" w:fill="FFFFFF"/>
                <w:lang w:eastAsia="es-AR"/>
              </w:rPr>
            </w:pPr>
            <w:r w:rsidRPr="00DE4A26">
              <w:rPr>
                <w:rFonts w:ascii="Arial" w:eastAsia="Times New Roman" w:hAnsi="Arial" w:cs="Arial"/>
                <w:b/>
                <w:color w:val="000000"/>
                <w:shd w:val="clear" w:color="auto" w:fill="FFFFFF"/>
                <w:lang w:eastAsia="es-AR"/>
              </w:rPr>
              <w:t>MÓDULO</w:t>
            </w:r>
            <w:r w:rsidR="00770DA1">
              <w:rPr>
                <w:rFonts w:ascii="Arial" w:eastAsia="Times New Roman" w:hAnsi="Arial" w:cs="Arial"/>
                <w:b/>
                <w:color w:val="000000"/>
                <w:shd w:val="clear" w:color="auto" w:fill="FFFFFF"/>
                <w:lang w:eastAsia="es-AR"/>
              </w:rPr>
              <w:t xml:space="preserve"> 4 y </w:t>
            </w:r>
            <w:r w:rsidR="00CA0D8C" w:rsidRPr="00DE4A26">
              <w:rPr>
                <w:rFonts w:ascii="Arial" w:eastAsia="Times New Roman" w:hAnsi="Arial" w:cs="Arial"/>
                <w:b/>
                <w:color w:val="000000"/>
                <w:shd w:val="clear" w:color="auto" w:fill="FFFFFF"/>
                <w:lang w:eastAsia="es-AR"/>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color w:val="000000"/>
                <w:shd w:val="clear" w:color="auto" w:fill="FFFFFF"/>
                <w:lang w:eastAsia="es-AR"/>
              </w:rPr>
            </w:pPr>
            <w:r w:rsidRPr="00133AF9">
              <w:rPr>
                <w:rFonts w:ascii="Arial" w:eastAsia="Times New Roman" w:hAnsi="Arial" w:cs="Arial"/>
                <w:color w:val="000000"/>
                <w:shd w:val="clear" w:color="auto" w:fill="FFFFFF"/>
                <w:lang w:eastAsia="es-AR"/>
              </w:rPr>
              <w:t xml:space="preserve">SEGUNDO PARCIAL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lang w:eastAsia="es-AR"/>
              </w:rPr>
              <w:t>1</w:t>
            </w:r>
            <w:r w:rsidR="00133AF9">
              <w:rPr>
                <w:rFonts w:ascii="Arial" w:eastAsia="Times New Roman" w:hAnsi="Arial" w:cs="Arial"/>
                <w:color w:val="000000"/>
                <w:lang w:eastAsia="es-AR"/>
              </w:rPr>
              <w:t>6</w:t>
            </w:r>
          </w:p>
        </w:tc>
        <w:tc>
          <w:tcPr>
            <w:tcW w:w="0" w:type="auto"/>
          </w:tcPr>
          <w:p w:rsidR="00CA0D8C" w:rsidRPr="00133AF9" w:rsidRDefault="00CA0D8C" w:rsidP="001A0AFB">
            <w:pPr>
              <w:spacing w:after="0" w:line="240" w:lineRule="auto"/>
              <w:ind w:left="100" w:right="100"/>
              <w:jc w:val="center"/>
              <w:rPr>
                <w:rFonts w:ascii="Arial" w:eastAsia="Times New Roman" w:hAnsi="Arial" w:cs="Arial"/>
                <w:lang w:eastAsia="es-AR"/>
              </w:rPr>
            </w:pPr>
          </w:p>
        </w:tc>
      </w:tr>
      <w:tr w:rsidR="008C17DB" w:rsidRPr="00133AF9" w:rsidTr="00133AF9">
        <w:trPr>
          <w:gridAfter w:val="1"/>
          <w:trHeight w:val="104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shd w:val="clear" w:color="auto" w:fill="FFFF00"/>
                <w:lang w:eastAsia="es-AR"/>
              </w:rPr>
              <w:lastRenderedPageBreak/>
              <w:t>PARCIAL</w:t>
            </w:r>
          </w:p>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b/>
                <w:bCs/>
                <w:color w:val="000000"/>
                <w:shd w:val="clear" w:color="auto" w:fill="FFFF00"/>
                <w:lang w:eastAsia="es-AR"/>
              </w:rPr>
              <w:t>1 ó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b/>
                <w:bCs/>
                <w:color w:val="000000"/>
                <w:shd w:val="clear" w:color="auto" w:fill="FFFF00"/>
                <w:lang w:eastAsia="es-AR"/>
              </w:rPr>
              <w:t>RECUPERATORIO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color w:val="000000"/>
                <w:shd w:val="clear" w:color="auto" w:fill="FFFF00"/>
                <w:lang w:eastAsia="es-AR"/>
              </w:rPr>
              <w:t>1</w:t>
            </w:r>
            <w:r w:rsidR="00133AF9" w:rsidRPr="00133AF9">
              <w:rPr>
                <w:rFonts w:ascii="Arial" w:eastAsia="Times New Roman" w:hAnsi="Arial" w:cs="Arial"/>
                <w:color w:val="000000"/>
                <w:shd w:val="clear" w:color="auto" w:fill="FFFF00"/>
                <w:lang w:eastAsia="es-AR"/>
              </w:rPr>
              <w:t>7</w:t>
            </w:r>
          </w:p>
        </w:tc>
      </w:tr>
      <w:tr w:rsidR="008C17DB" w:rsidRPr="00133AF9" w:rsidTr="001A0AFB">
        <w:trPr>
          <w:gridAfter w:val="1"/>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lang w:eastAsia="es-AR"/>
              </w:rPr>
              <w:t>CIERRE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lang w:eastAsia="es-AR"/>
              </w:rPr>
              <w:t>Entrega final de notas y devoluciones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r w:rsidRPr="00133AF9">
              <w:rPr>
                <w:rFonts w:ascii="Arial" w:eastAsia="Times New Roman" w:hAnsi="Arial" w:cs="Arial"/>
                <w:lang w:eastAsia="es-AR"/>
              </w:rPr>
              <w:t>1</w:t>
            </w:r>
            <w:r w:rsidR="00133AF9">
              <w:rPr>
                <w:rFonts w:ascii="Arial" w:eastAsia="Times New Roman" w:hAnsi="Arial" w:cs="Arial"/>
                <w:lang w:eastAsia="es-AR"/>
              </w:rPr>
              <w:t>8</w:t>
            </w:r>
          </w:p>
        </w:tc>
      </w:tr>
      <w:tr w:rsidR="008C17DB" w:rsidRPr="00133AF9" w:rsidTr="001A0AFB">
        <w:trPr>
          <w:gridAfter w:val="1"/>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rPr>
                <w:rFonts w:ascii="Arial" w:eastAsia="Times New Roman" w:hAnsi="Arial" w:cs="Arial"/>
                <w:lang w:eastAsia="es-AR"/>
              </w:rPr>
            </w:pPr>
            <w:r w:rsidRPr="00133AF9">
              <w:rPr>
                <w:rFonts w:ascii="Arial" w:eastAsia="Times New Roman" w:hAnsi="Arial" w:cs="Arial"/>
                <w:lang w:eastAsia="es-AR"/>
              </w:rPr>
              <w:t>INTEGRADORES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A0D8C" w:rsidRPr="00133AF9" w:rsidRDefault="00CA0D8C" w:rsidP="001A0AFB">
            <w:pPr>
              <w:spacing w:after="0" w:line="240" w:lineRule="auto"/>
              <w:ind w:left="100" w:right="100"/>
              <w:jc w:val="center"/>
              <w:rPr>
                <w:rFonts w:ascii="Arial" w:eastAsia="Times New Roman" w:hAnsi="Arial" w:cs="Arial"/>
                <w:lang w:eastAsia="es-AR"/>
              </w:rPr>
            </w:pPr>
          </w:p>
        </w:tc>
      </w:tr>
    </w:tbl>
    <w:p w:rsidR="00CA0D8C" w:rsidRPr="00133AF9" w:rsidRDefault="00CA0D8C" w:rsidP="00CA0D8C">
      <w:pPr>
        <w:spacing w:after="0" w:line="240" w:lineRule="auto"/>
        <w:jc w:val="cente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CA0D8C" w:rsidRPr="00133AF9" w:rsidRDefault="00CA0D8C" w:rsidP="00CA0D8C">
      <w:pPr>
        <w:rPr>
          <w:rFonts w:ascii="Arial" w:hAnsi="Arial" w:cs="Arial"/>
        </w:rPr>
      </w:pPr>
    </w:p>
    <w:p w:rsidR="00D128A9" w:rsidRPr="00133AF9" w:rsidRDefault="00D128A9">
      <w:pPr>
        <w:rPr>
          <w:rFonts w:ascii="Arial" w:hAnsi="Arial" w:cs="Arial"/>
        </w:rPr>
      </w:pPr>
    </w:p>
    <w:sectPr w:rsidR="00D128A9" w:rsidRPr="00133AF9" w:rsidSect="001A0AFB">
      <w:type w:val="continuous"/>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50" w:rsidRDefault="00226D50" w:rsidP="00ED2870">
      <w:pPr>
        <w:spacing w:after="0" w:line="240" w:lineRule="auto"/>
      </w:pPr>
      <w:r>
        <w:separator/>
      </w:r>
    </w:p>
  </w:endnote>
  <w:endnote w:type="continuationSeparator" w:id="1">
    <w:p w:rsidR="00226D50" w:rsidRDefault="00226D50" w:rsidP="00ED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AB" w:rsidRDefault="008D6836">
    <w:pPr>
      <w:pStyle w:val="Piedepgina"/>
      <w:jc w:val="right"/>
    </w:pPr>
    <w:r w:rsidRPr="008D6836">
      <w:fldChar w:fldCharType="begin"/>
    </w:r>
    <w:r w:rsidR="006431AB">
      <w:instrText>PAGE   \* MERGEFORMAT</w:instrText>
    </w:r>
    <w:r w:rsidRPr="008D6836">
      <w:fldChar w:fldCharType="separate"/>
    </w:r>
    <w:r w:rsidR="0025071E" w:rsidRPr="0025071E">
      <w:rPr>
        <w:noProof/>
        <w:lang w:val="es-ES"/>
      </w:rPr>
      <w:t>2</w:t>
    </w:r>
    <w:r>
      <w:rPr>
        <w:noProof/>
        <w:lang w:val="es-ES"/>
      </w:rPr>
      <w:fldChar w:fldCharType="end"/>
    </w:r>
  </w:p>
  <w:p w:rsidR="006431AB" w:rsidRDefault="006431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50" w:rsidRDefault="00226D50" w:rsidP="00ED2870">
      <w:pPr>
        <w:spacing w:after="0" w:line="240" w:lineRule="auto"/>
      </w:pPr>
      <w:r>
        <w:separator/>
      </w:r>
    </w:p>
  </w:footnote>
  <w:footnote w:type="continuationSeparator" w:id="1">
    <w:p w:rsidR="00226D50" w:rsidRDefault="00226D50" w:rsidP="00ED2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AB" w:rsidRDefault="006431AB" w:rsidP="001A0AFB">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AB" w:rsidRPr="00C47750" w:rsidRDefault="008D6836" w:rsidP="001A0AFB">
    <w:pPr>
      <w:pStyle w:val="Encabezado"/>
      <w:jc w:val="center"/>
    </w:pPr>
    <w:r w:rsidRPr="008D683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Color_B.png" style="width:190.05pt;height:5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50"/>
    <w:multiLevelType w:val="hybridMultilevel"/>
    <w:tmpl w:val="B3160B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2887A57"/>
    <w:multiLevelType w:val="hybridMultilevel"/>
    <w:tmpl w:val="5BEE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A172E2"/>
    <w:multiLevelType w:val="hybridMultilevel"/>
    <w:tmpl w:val="6EE6E916"/>
    <w:lvl w:ilvl="0" w:tplc="45E4C0EC">
      <w:start w:val="1"/>
      <w:numFmt w:val="bullet"/>
      <w:pStyle w:val="Ttulo1"/>
      <w:lvlText w:val=""/>
      <w:lvlJc w:val="left"/>
      <w:pPr>
        <w:tabs>
          <w:tab w:val="num" w:pos="360"/>
        </w:tabs>
        <w:ind w:left="360" w:hanging="360"/>
      </w:pPr>
      <w:rPr>
        <w:rFonts w:ascii="Wingdings" w:hAnsi="Wingdings" w:hint="default"/>
        <w:sz w:val="18"/>
      </w:rPr>
    </w:lvl>
    <w:lvl w:ilvl="1" w:tplc="90EAD5E8">
      <w:numFmt w:val="bullet"/>
      <w:lvlText w:val="-"/>
      <w:lvlJc w:val="left"/>
      <w:pPr>
        <w:tabs>
          <w:tab w:val="num" w:pos="11"/>
        </w:tabs>
        <w:ind w:left="11" w:hanging="360"/>
      </w:pPr>
      <w:rPr>
        <w:rFonts w:ascii="Times New Roman" w:eastAsia="Times New Roman" w:hAnsi="Times New Roman" w:hint="default"/>
      </w:rPr>
    </w:lvl>
    <w:lvl w:ilvl="2" w:tplc="0C0A0005">
      <w:start w:val="1"/>
      <w:numFmt w:val="bullet"/>
      <w:lvlText w:val=""/>
      <w:lvlJc w:val="left"/>
      <w:pPr>
        <w:tabs>
          <w:tab w:val="num" w:pos="731"/>
        </w:tabs>
        <w:ind w:left="731" w:hanging="360"/>
      </w:pPr>
      <w:rPr>
        <w:rFonts w:ascii="Wingdings" w:hAnsi="Wingdings" w:hint="default"/>
      </w:rPr>
    </w:lvl>
    <w:lvl w:ilvl="3" w:tplc="0C0A0001">
      <w:start w:val="1"/>
      <w:numFmt w:val="bullet"/>
      <w:lvlText w:val=""/>
      <w:lvlJc w:val="left"/>
      <w:pPr>
        <w:tabs>
          <w:tab w:val="num" w:pos="1495"/>
        </w:tabs>
        <w:ind w:left="1495" w:hanging="360"/>
      </w:pPr>
      <w:rPr>
        <w:rFonts w:ascii="Symbol" w:hAnsi="Symbol" w:hint="default"/>
        <w:sz w:val="18"/>
      </w:rPr>
    </w:lvl>
    <w:lvl w:ilvl="4" w:tplc="0C0A0003" w:tentative="1">
      <w:start w:val="1"/>
      <w:numFmt w:val="bullet"/>
      <w:lvlText w:val="o"/>
      <w:lvlJc w:val="left"/>
      <w:pPr>
        <w:tabs>
          <w:tab w:val="num" w:pos="2171"/>
        </w:tabs>
        <w:ind w:left="2171" w:hanging="360"/>
      </w:pPr>
      <w:rPr>
        <w:rFonts w:ascii="Courier New" w:hAnsi="Courier New" w:hint="default"/>
      </w:rPr>
    </w:lvl>
    <w:lvl w:ilvl="5" w:tplc="0C0A0005" w:tentative="1">
      <w:start w:val="1"/>
      <w:numFmt w:val="bullet"/>
      <w:lvlText w:val=""/>
      <w:lvlJc w:val="left"/>
      <w:pPr>
        <w:tabs>
          <w:tab w:val="num" w:pos="2891"/>
        </w:tabs>
        <w:ind w:left="2891" w:hanging="360"/>
      </w:pPr>
      <w:rPr>
        <w:rFonts w:ascii="Wingdings" w:hAnsi="Wingdings" w:hint="default"/>
      </w:rPr>
    </w:lvl>
    <w:lvl w:ilvl="6" w:tplc="0C0A0001" w:tentative="1">
      <w:start w:val="1"/>
      <w:numFmt w:val="bullet"/>
      <w:lvlText w:val=""/>
      <w:lvlJc w:val="left"/>
      <w:pPr>
        <w:tabs>
          <w:tab w:val="num" w:pos="3611"/>
        </w:tabs>
        <w:ind w:left="3611" w:hanging="360"/>
      </w:pPr>
      <w:rPr>
        <w:rFonts w:ascii="Symbol" w:hAnsi="Symbol" w:hint="default"/>
      </w:rPr>
    </w:lvl>
    <w:lvl w:ilvl="7" w:tplc="0C0A0003" w:tentative="1">
      <w:start w:val="1"/>
      <w:numFmt w:val="bullet"/>
      <w:lvlText w:val="o"/>
      <w:lvlJc w:val="left"/>
      <w:pPr>
        <w:tabs>
          <w:tab w:val="num" w:pos="4331"/>
        </w:tabs>
        <w:ind w:left="4331" w:hanging="360"/>
      </w:pPr>
      <w:rPr>
        <w:rFonts w:ascii="Courier New" w:hAnsi="Courier New" w:hint="default"/>
      </w:rPr>
    </w:lvl>
    <w:lvl w:ilvl="8" w:tplc="0C0A0005" w:tentative="1">
      <w:start w:val="1"/>
      <w:numFmt w:val="bullet"/>
      <w:lvlText w:val=""/>
      <w:lvlJc w:val="left"/>
      <w:pPr>
        <w:tabs>
          <w:tab w:val="num" w:pos="5051"/>
        </w:tabs>
        <w:ind w:left="505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A0D8C"/>
    <w:rsid w:val="00133AF9"/>
    <w:rsid w:val="001A0AFB"/>
    <w:rsid w:val="00226D50"/>
    <w:rsid w:val="0025071E"/>
    <w:rsid w:val="002A2CC8"/>
    <w:rsid w:val="002B1DC8"/>
    <w:rsid w:val="00386196"/>
    <w:rsid w:val="00441E36"/>
    <w:rsid w:val="004F008E"/>
    <w:rsid w:val="00566510"/>
    <w:rsid w:val="006431AB"/>
    <w:rsid w:val="006F03D4"/>
    <w:rsid w:val="007075E6"/>
    <w:rsid w:val="00770DA1"/>
    <w:rsid w:val="008C17DB"/>
    <w:rsid w:val="008D6836"/>
    <w:rsid w:val="00920A42"/>
    <w:rsid w:val="00967C63"/>
    <w:rsid w:val="00983626"/>
    <w:rsid w:val="00AF6470"/>
    <w:rsid w:val="00B22ACB"/>
    <w:rsid w:val="00BA31CF"/>
    <w:rsid w:val="00C8451D"/>
    <w:rsid w:val="00CA0D8C"/>
    <w:rsid w:val="00D128A9"/>
    <w:rsid w:val="00DE4A26"/>
    <w:rsid w:val="00EA5D5E"/>
    <w:rsid w:val="00ED2870"/>
    <w:rsid w:val="00F13062"/>
    <w:rsid w:val="00F50A6C"/>
    <w:rsid w:val="00F816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8C"/>
    <w:rPr>
      <w:rFonts w:ascii="Calibri" w:eastAsia="Calibri" w:hAnsi="Calibri" w:cs="Times New Roman"/>
    </w:rPr>
  </w:style>
  <w:style w:type="paragraph" w:styleId="Ttulo1">
    <w:name w:val="heading 1"/>
    <w:basedOn w:val="Normal"/>
    <w:next w:val="Normal"/>
    <w:link w:val="Ttulo1Car"/>
    <w:uiPriority w:val="99"/>
    <w:qFormat/>
    <w:rsid w:val="00CA0D8C"/>
    <w:pPr>
      <w:keepNext/>
      <w:numPr>
        <w:numId w:val="2"/>
      </w:numPr>
      <w:spacing w:after="0" w:line="240" w:lineRule="auto"/>
      <w:jc w:val="both"/>
      <w:outlineLvl w:val="0"/>
    </w:pPr>
    <w:rPr>
      <w:rFonts w:ascii="Arial" w:eastAsia="Times New Roman" w:hAnsi="Arial"/>
      <w:b/>
      <w:sz w:val="24"/>
      <w:szCs w:val="20"/>
      <w:lang w:val="es-ES" w:eastAsia="es-ES"/>
    </w:rPr>
  </w:style>
  <w:style w:type="paragraph" w:styleId="Ttulo4">
    <w:name w:val="heading 4"/>
    <w:basedOn w:val="Normal"/>
    <w:next w:val="Normal"/>
    <w:link w:val="Ttulo4Car"/>
    <w:semiHidden/>
    <w:unhideWhenUsed/>
    <w:qFormat/>
    <w:rsid w:val="00CA0D8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A0D8C"/>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semiHidden/>
    <w:rsid w:val="00CA0D8C"/>
    <w:rPr>
      <w:rFonts w:ascii="Calibri" w:eastAsia="Times New Roman" w:hAnsi="Calibri" w:cs="Times New Roman"/>
      <w:b/>
      <w:bCs/>
      <w:sz w:val="28"/>
      <w:szCs w:val="28"/>
    </w:rPr>
  </w:style>
  <w:style w:type="paragraph" w:styleId="Encabezado">
    <w:name w:val="header"/>
    <w:basedOn w:val="Normal"/>
    <w:link w:val="EncabezadoCar"/>
    <w:uiPriority w:val="99"/>
    <w:rsid w:val="00CA0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D8C"/>
    <w:rPr>
      <w:rFonts w:ascii="Calibri" w:eastAsia="Calibri" w:hAnsi="Calibri" w:cs="Times New Roman"/>
    </w:rPr>
  </w:style>
  <w:style w:type="paragraph" w:styleId="Piedepgina">
    <w:name w:val="footer"/>
    <w:basedOn w:val="Normal"/>
    <w:link w:val="PiedepginaCar"/>
    <w:uiPriority w:val="99"/>
    <w:rsid w:val="00CA0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D8C"/>
    <w:rPr>
      <w:rFonts w:ascii="Calibri" w:eastAsia="Calibri" w:hAnsi="Calibri" w:cs="Times New Roman"/>
    </w:rPr>
  </w:style>
  <w:style w:type="paragraph" w:styleId="Prrafodelista">
    <w:name w:val="List Paragraph"/>
    <w:basedOn w:val="Normal"/>
    <w:uiPriority w:val="99"/>
    <w:qFormat/>
    <w:rsid w:val="00CA0D8C"/>
    <w:pPr>
      <w:ind w:left="720"/>
      <w:contextualSpacing/>
    </w:pPr>
  </w:style>
  <w:style w:type="table" w:styleId="Tablaconcuadrcula">
    <w:name w:val="Table Grid"/>
    <w:basedOn w:val="Tablanormal"/>
    <w:rsid w:val="00CA0D8C"/>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6510"/>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basedOn w:val="Fuentedeprrafopredeter"/>
    <w:uiPriority w:val="99"/>
    <w:unhideWhenUsed/>
    <w:rsid w:val="006431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485545">
      <w:bodyDiv w:val="1"/>
      <w:marLeft w:val="0"/>
      <w:marRight w:val="0"/>
      <w:marTop w:val="0"/>
      <w:marBottom w:val="0"/>
      <w:divBdr>
        <w:top w:val="none" w:sz="0" w:space="0" w:color="auto"/>
        <w:left w:val="none" w:sz="0" w:space="0" w:color="auto"/>
        <w:bottom w:val="none" w:sz="0" w:space="0" w:color="auto"/>
        <w:right w:val="none" w:sz="0" w:space="0" w:color="auto"/>
      </w:divBdr>
    </w:div>
    <w:div w:id="470908702">
      <w:bodyDiv w:val="1"/>
      <w:marLeft w:val="0"/>
      <w:marRight w:val="0"/>
      <w:marTop w:val="0"/>
      <w:marBottom w:val="0"/>
      <w:divBdr>
        <w:top w:val="none" w:sz="0" w:space="0" w:color="auto"/>
        <w:left w:val="none" w:sz="0" w:space="0" w:color="auto"/>
        <w:bottom w:val="none" w:sz="0" w:space="0" w:color="auto"/>
        <w:right w:val="none" w:sz="0" w:space="0" w:color="auto"/>
      </w:divBdr>
    </w:div>
    <w:div w:id="686634531">
      <w:bodyDiv w:val="1"/>
      <w:marLeft w:val="0"/>
      <w:marRight w:val="0"/>
      <w:marTop w:val="0"/>
      <w:marBottom w:val="0"/>
      <w:divBdr>
        <w:top w:val="none" w:sz="0" w:space="0" w:color="auto"/>
        <w:left w:val="none" w:sz="0" w:space="0" w:color="auto"/>
        <w:bottom w:val="none" w:sz="0" w:space="0" w:color="auto"/>
        <w:right w:val="none" w:sz="0" w:space="0" w:color="auto"/>
      </w:divBdr>
    </w:div>
    <w:div w:id="958758589">
      <w:bodyDiv w:val="1"/>
      <w:marLeft w:val="0"/>
      <w:marRight w:val="0"/>
      <w:marTop w:val="0"/>
      <w:marBottom w:val="0"/>
      <w:divBdr>
        <w:top w:val="none" w:sz="0" w:space="0" w:color="auto"/>
        <w:left w:val="none" w:sz="0" w:space="0" w:color="auto"/>
        <w:bottom w:val="none" w:sz="0" w:space="0" w:color="auto"/>
        <w:right w:val="none" w:sz="0" w:space="0" w:color="auto"/>
      </w:divBdr>
    </w:div>
    <w:div w:id="998922256">
      <w:bodyDiv w:val="1"/>
      <w:marLeft w:val="0"/>
      <w:marRight w:val="0"/>
      <w:marTop w:val="0"/>
      <w:marBottom w:val="0"/>
      <w:divBdr>
        <w:top w:val="none" w:sz="0" w:space="0" w:color="auto"/>
        <w:left w:val="none" w:sz="0" w:space="0" w:color="auto"/>
        <w:bottom w:val="none" w:sz="0" w:space="0" w:color="auto"/>
        <w:right w:val="none" w:sz="0" w:space="0" w:color="auto"/>
      </w:divBdr>
    </w:div>
    <w:div w:id="1155686396">
      <w:bodyDiv w:val="1"/>
      <w:marLeft w:val="0"/>
      <w:marRight w:val="0"/>
      <w:marTop w:val="0"/>
      <w:marBottom w:val="0"/>
      <w:divBdr>
        <w:top w:val="none" w:sz="0" w:space="0" w:color="auto"/>
        <w:left w:val="none" w:sz="0" w:space="0" w:color="auto"/>
        <w:bottom w:val="none" w:sz="0" w:space="0" w:color="auto"/>
        <w:right w:val="none" w:sz="0" w:space="0" w:color="auto"/>
      </w:divBdr>
    </w:div>
    <w:div w:id="1159734034">
      <w:bodyDiv w:val="1"/>
      <w:marLeft w:val="0"/>
      <w:marRight w:val="0"/>
      <w:marTop w:val="0"/>
      <w:marBottom w:val="0"/>
      <w:divBdr>
        <w:top w:val="none" w:sz="0" w:space="0" w:color="auto"/>
        <w:left w:val="none" w:sz="0" w:space="0" w:color="auto"/>
        <w:bottom w:val="none" w:sz="0" w:space="0" w:color="auto"/>
        <w:right w:val="none" w:sz="0" w:space="0" w:color="auto"/>
      </w:divBdr>
    </w:div>
    <w:div w:id="1576545910">
      <w:bodyDiv w:val="1"/>
      <w:marLeft w:val="0"/>
      <w:marRight w:val="0"/>
      <w:marTop w:val="0"/>
      <w:marBottom w:val="0"/>
      <w:divBdr>
        <w:top w:val="none" w:sz="0" w:space="0" w:color="auto"/>
        <w:left w:val="none" w:sz="0" w:space="0" w:color="auto"/>
        <w:bottom w:val="none" w:sz="0" w:space="0" w:color="auto"/>
        <w:right w:val="none" w:sz="0" w:space="0" w:color="auto"/>
      </w:divBdr>
    </w:div>
    <w:div w:id="1622421790">
      <w:bodyDiv w:val="1"/>
      <w:marLeft w:val="0"/>
      <w:marRight w:val="0"/>
      <w:marTop w:val="0"/>
      <w:marBottom w:val="0"/>
      <w:divBdr>
        <w:top w:val="none" w:sz="0" w:space="0" w:color="auto"/>
        <w:left w:val="none" w:sz="0" w:space="0" w:color="auto"/>
        <w:bottom w:val="none" w:sz="0" w:space="0" w:color="auto"/>
        <w:right w:val="none" w:sz="0" w:space="0" w:color="auto"/>
      </w:divBdr>
      <w:divsChild>
        <w:div w:id="1752776107">
          <w:marLeft w:val="0"/>
          <w:marRight w:val="0"/>
          <w:marTop w:val="0"/>
          <w:marBottom w:val="0"/>
          <w:divBdr>
            <w:top w:val="none" w:sz="0" w:space="0" w:color="auto"/>
            <w:left w:val="none" w:sz="0" w:space="0" w:color="auto"/>
            <w:bottom w:val="none" w:sz="0" w:space="0" w:color="auto"/>
            <w:right w:val="none" w:sz="0" w:space="0" w:color="auto"/>
          </w:divBdr>
        </w:div>
      </w:divsChild>
    </w:div>
    <w:div w:id="1643466804">
      <w:bodyDiv w:val="1"/>
      <w:marLeft w:val="0"/>
      <w:marRight w:val="0"/>
      <w:marTop w:val="0"/>
      <w:marBottom w:val="0"/>
      <w:divBdr>
        <w:top w:val="none" w:sz="0" w:space="0" w:color="auto"/>
        <w:left w:val="none" w:sz="0" w:space="0" w:color="auto"/>
        <w:bottom w:val="none" w:sz="0" w:space="0" w:color="auto"/>
        <w:right w:val="none" w:sz="0" w:space="0" w:color="auto"/>
      </w:divBdr>
    </w:div>
    <w:div w:id="1865947528">
      <w:bodyDiv w:val="1"/>
      <w:marLeft w:val="0"/>
      <w:marRight w:val="0"/>
      <w:marTop w:val="0"/>
      <w:marBottom w:val="0"/>
      <w:divBdr>
        <w:top w:val="none" w:sz="0" w:space="0" w:color="auto"/>
        <w:left w:val="none" w:sz="0" w:space="0" w:color="auto"/>
        <w:bottom w:val="none" w:sz="0" w:space="0" w:color="auto"/>
        <w:right w:val="none" w:sz="0" w:space="0" w:color="auto"/>
      </w:divBdr>
    </w:div>
    <w:div w:id="20804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cw.ua.es/es/artes-y-humanidades/el-ingles-juridico-2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cmillandictionary.com/thesaurus-category/british/using-a-telephone" TargetMode="External"/><Relationship Id="rId5" Type="http://schemas.openxmlformats.org/officeDocument/2006/relationships/footnotes" Target="footnotes.xml"/><Relationship Id="rId10" Type="http://schemas.openxmlformats.org/officeDocument/2006/relationships/hyperlink" Target="https://learnenglishteens.britishcouncil.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2334</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Ginevra</dc:creator>
  <cp:lastModifiedBy>Gloria Ginevra</cp:lastModifiedBy>
  <cp:revision>2</cp:revision>
  <dcterms:created xsi:type="dcterms:W3CDTF">2018-11-12T23:17:00Z</dcterms:created>
  <dcterms:modified xsi:type="dcterms:W3CDTF">2018-11-12T23:17:00Z</dcterms:modified>
</cp:coreProperties>
</file>